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投标报价表</w:t>
      </w:r>
    </w:p>
    <w:bookmarkEnd w:id="0"/>
    <w:p>
      <w:pPr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组合套餐A</w:t>
      </w:r>
      <w:r>
        <w:rPr>
          <w:rFonts w:hint="eastAsia" w:ascii="宋体" w:hAnsi="宋体" w:cs="宋体"/>
          <w:b/>
          <w:sz w:val="32"/>
          <w:szCs w:val="32"/>
          <w:highlight w:val="yellow"/>
        </w:rPr>
        <w:t>（或B）</w:t>
      </w:r>
    </w:p>
    <w:tbl>
      <w:tblPr>
        <w:tblStyle w:val="2"/>
        <w:tblW w:w="14523" w:type="dxa"/>
        <w:tblInd w:w="1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35"/>
        <w:gridCol w:w="1738"/>
        <w:gridCol w:w="992"/>
        <w:gridCol w:w="1044"/>
        <w:gridCol w:w="1290"/>
        <w:gridCol w:w="2769"/>
        <w:gridCol w:w="2127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名称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228" w:type="dxa"/>
            <w:gridSpan w:val="7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南通市第六人民医院2020年职工中秋慰问品采购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货物名称（规格）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生产日期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生产厂商及品牌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原价（元）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折后价（元）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</w:t>
            </w: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</w:t>
            </w: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</w:t>
            </w: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4</w:t>
            </w: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5</w:t>
            </w: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</w:t>
            </w: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......</w:t>
            </w: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合计（元）</w:t>
            </w:r>
          </w:p>
        </w:tc>
        <w:tc>
          <w:tcPr>
            <w:tcW w:w="21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6069" w:type="dxa"/>
            <w:gridSpan w:val="5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供应商名称（公章）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授权代表（签名）</w:t>
            </w:r>
          </w:p>
        </w:tc>
        <w:tc>
          <w:tcPr>
            <w:tcW w:w="7164" w:type="dxa"/>
            <w:gridSpan w:val="3"/>
            <w:noWrap w:val="0"/>
            <w:vAlign w:val="top"/>
          </w:tcPr>
          <w:p>
            <w:pPr>
              <w:jc w:val="right"/>
              <w:rPr>
                <w:rFonts w:ascii="宋体" w:hAnsi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                          年     月     日</w:t>
            </w:r>
          </w:p>
        </w:tc>
      </w:tr>
    </w:tbl>
    <w:p>
      <w:pPr>
        <w:ind w:firstLine="240" w:firstLineChars="100"/>
        <w:rPr>
          <w:rFonts w:ascii="仿宋_GB2312" w:hAnsi="仿宋" w:eastAsia="仿宋_GB2312"/>
          <w:sz w:val="24"/>
        </w:rPr>
      </w:pPr>
      <w:r>
        <w:rPr>
          <w:rFonts w:hint="eastAsia" w:ascii="宋体" w:hAnsi="宋体" w:cs="宋体"/>
          <w:sz w:val="24"/>
        </w:rPr>
        <w:t>备注：</w:t>
      </w:r>
      <w:r>
        <w:rPr>
          <w:rFonts w:hint="eastAsia" w:ascii="仿宋_GB2312" w:hAnsi="仿宋" w:eastAsia="仿宋_GB2312"/>
          <w:sz w:val="24"/>
        </w:rPr>
        <w:t>1、每个投标单位提供不少于两种组合套餐（每种套餐不少于6样慰问品），每种组合套餐填写一张投标报价表。</w:t>
      </w:r>
    </w:p>
    <w:p>
      <w:pPr>
        <w:ind w:firstLine="960" w:firstLineChars="400"/>
      </w:pPr>
      <w:r>
        <w:rPr>
          <w:rFonts w:hint="eastAsia" w:ascii="仿宋_GB2312" w:hAnsi="仿宋" w:eastAsia="仿宋_GB2312"/>
          <w:sz w:val="24"/>
        </w:rPr>
        <w:t>2、以上表格中报价为最终报价，如有虚夸报价，一经发现将视为违规处理。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038D1"/>
    <w:rsid w:val="0370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2020-12-29T00:46:00Z</dcterms:created>
  <dc:creator>七公子。</dc:creator>
  <cp:lastModifiedBy>七公子。</cp:lastModifiedBy>
  <dcterms:modified xsi:type="dcterms:W3CDTF">2020-12-29T00:47:04Z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