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 w:eastAsia="宋体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医技检查预约升级</w:t>
      </w:r>
      <w:r>
        <w:t>项目调研</w:t>
      </w:r>
      <w:r>
        <w:rPr>
          <w:rFonts w:hint="eastAsia"/>
          <w:lang w:val="en-US" w:eastAsia="zh-CN"/>
        </w:rPr>
        <w:t>需求</w:t>
      </w:r>
    </w:p>
    <w:p>
      <w:pPr>
        <w:pStyle w:val="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一、项目概况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</w:t>
      </w:r>
      <w:r>
        <w:rPr>
          <w:rFonts w:hint="eastAsia" w:ascii="仿宋" w:hAnsi="仿宋" w:eastAsia="仿宋"/>
        </w:rPr>
        <w:t>医技检查预约升级</w:t>
      </w:r>
      <w:r>
        <w:rPr>
          <w:rFonts w:hint="eastAsia" w:ascii="仿宋" w:hAnsi="仿宋" w:eastAsia="仿宋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实施检查诊间预约系统，对检查资源（包括设备、医生）的合理安排，最大限度上利用检查资源，减少浪费，同时通过统计及数据分析功能，对检查资源进行分析及优化，新增诊间预约服务，最终实现检查资源的合理利用。</w:t>
      </w:r>
    </w:p>
    <w:p>
      <w:pPr>
        <w:pStyle w:val="5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二、项目内容：</w:t>
      </w:r>
    </w:p>
    <w:tbl>
      <w:tblPr>
        <w:tblStyle w:val="7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3085"/>
        <w:gridCol w:w="697"/>
        <w:gridCol w:w="26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采购内容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医技检查预约升级</w:t>
            </w:r>
          </w:p>
        </w:tc>
        <w:tc>
          <w:tcPr>
            <w:tcW w:w="30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检查预约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平台服务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Hans"/>
              </w:rPr>
              <w:t>诊间</w:t>
            </w:r>
            <w:r>
              <w:rPr>
                <w:rFonts w:hint="eastAsia" w:ascii="仿宋" w:hAnsi="仿宋" w:eastAsia="仿宋"/>
                <w:szCs w:val="21"/>
              </w:rPr>
              <w:t>预约服端软件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Hans"/>
              </w:rPr>
              <w:t>智能预约规则管理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  <w:lang w:eastAsia="zh-Hans"/>
              </w:rPr>
              <w:t>智能预约规则管理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预约工作流管理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放射、超声、内镜、心电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与HIS接口服务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与HIS系统接口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与各医技系统接口服务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与医技系统接口（放射、超声、内镜、心电）</w:t>
            </w:r>
          </w:p>
        </w:tc>
      </w:tr>
    </w:tbl>
    <w:p>
      <w:pPr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</w:rPr>
        <w:t>项目</w:t>
      </w:r>
      <w:r>
        <w:rPr>
          <w:rFonts w:ascii="仿宋" w:hAnsi="仿宋" w:eastAsia="仿宋"/>
          <w:b/>
          <w:bCs/>
          <w:sz w:val="32"/>
          <w:szCs w:val="32"/>
        </w:rPr>
        <w:t>预算：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z w:val="32"/>
          <w:szCs w:val="32"/>
        </w:rPr>
        <w:t>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4AB17C9"/>
    <w:rsid w:val="083C3D2C"/>
    <w:rsid w:val="08EE6812"/>
    <w:rsid w:val="0BAD1938"/>
    <w:rsid w:val="131B53CF"/>
    <w:rsid w:val="13F82B68"/>
    <w:rsid w:val="14414227"/>
    <w:rsid w:val="18624C16"/>
    <w:rsid w:val="1948588F"/>
    <w:rsid w:val="1A06062F"/>
    <w:rsid w:val="1CB77F29"/>
    <w:rsid w:val="1DD12460"/>
    <w:rsid w:val="209E3F78"/>
    <w:rsid w:val="20DF4F0A"/>
    <w:rsid w:val="23860D6B"/>
    <w:rsid w:val="2446022B"/>
    <w:rsid w:val="25EF7C4B"/>
    <w:rsid w:val="264D055F"/>
    <w:rsid w:val="29017971"/>
    <w:rsid w:val="29431AD4"/>
    <w:rsid w:val="295E3016"/>
    <w:rsid w:val="30D07FA5"/>
    <w:rsid w:val="314768FD"/>
    <w:rsid w:val="3206167C"/>
    <w:rsid w:val="35211E9E"/>
    <w:rsid w:val="35B93481"/>
    <w:rsid w:val="380805D2"/>
    <w:rsid w:val="38F765A2"/>
    <w:rsid w:val="3C035212"/>
    <w:rsid w:val="3F457ABB"/>
    <w:rsid w:val="42107278"/>
    <w:rsid w:val="442D4A54"/>
    <w:rsid w:val="45253C76"/>
    <w:rsid w:val="45AF1701"/>
    <w:rsid w:val="49961CDC"/>
    <w:rsid w:val="4EB840AD"/>
    <w:rsid w:val="5783173F"/>
    <w:rsid w:val="590E1240"/>
    <w:rsid w:val="5FDB456F"/>
    <w:rsid w:val="5FE94EDE"/>
    <w:rsid w:val="619B5688"/>
    <w:rsid w:val="62CF1501"/>
    <w:rsid w:val="65D04378"/>
    <w:rsid w:val="6ED206E8"/>
    <w:rsid w:val="72000BA5"/>
    <w:rsid w:val="72960094"/>
    <w:rsid w:val="73834578"/>
    <w:rsid w:val="775D19FB"/>
    <w:rsid w:val="77C04848"/>
    <w:rsid w:val="793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rPr>
      <w:sz w:val="21"/>
      <w:szCs w:val="21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1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2">
    <w:name w:val="普通(网站) Char"/>
    <w:basedOn w:val="1"/>
    <w:qFormat/>
    <w:uiPriority w:val="0"/>
    <w:pPr>
      <w:widowControl/>
      <w:spacing w:beforeAutospacing="1" w:afterAutospacing="1"/>
    </w:pPr>
    <w:rPr>
      <w:rFonts w:hint="eastAsia" w:cs="Times New Roman"/>
      <w:sz w:val="24"/>
      <w:szCs w:val="24"/>
      <w:lang w:val="en-US" w:bidi="ar-SA"/>
    </w:rPr>
  </w:style>
  <w:style w:type="paragraph" w:customStyle="1" w:styleId="13">
    <w:name w:val="列出段落1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266</Characters>
  <Lines>0</Lines>
  <Paragraphs>0</Paragraphs>
  <TotalTime>0</TotalTime>
  <ScaleCrop>false</ScaleCrop>
  <LinksUpToDate>false</LinksUpToDate>
  <CharactersWithSpaces>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