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CD277" w14:textId="7975F682" w:rsidR="00C06D32" w:rsidRPr="00380318" w:rsidRDefault="00C917F0" w:rsidP="00C06D32">
      <w:pPr>
        <w:spacing w:beforeLines="50" w:before="156" w:afterLines="50" w:after="156" w:line="360" w:lineRule="auto"/>
        <w:jc w:val="center"/>
        <w:rPr>
          <w:rFonts w:ascii="华文仿宋" w:eastAsia="华文仿宋" w:hAnsi="华文仿宋"/>
          <w:b/>
          <w:sz w:val="44"/>
          <w:szCs w:val="44"/>
        </w:rPr>
      </w:pPr>
      <w:r>
        <w:rPr>
          <w:rFonts w:ascii="华文仿宋" w:eastAsia="华文仿宋" w:hAnsi="华文仿宋" w:hint="eastAsia"/>
          <w:b/>
          <w:sz w:val="44"/>
          <w:szCs w:val="44"/>
        </w:rPr>
        <w:t>终端准入管理设备</w:t>
      </w:r>
      <w:bookmarkStart w:id="0" w:name="_GoBack"/>
      <w:bookmarkEnd w:id="0"/>
      <w:r w:rsidR="00C06D32" w:rsidRPr="00380318">
        <w:rPr>
          <w:rFonts w:ascii="华文仿宋" w:eastAsia="华文仿宋" w:hAnsi="华文仿宋" w:hint="eastAsia"/>
          <w:b/>
          <w:sz w:val="44"/>
          <w:szCs w:val="44"/>
        </w:rPr>
        <w:t>项目需求</w:t>
      </w:r>
    </w:p>
    <w:p w14:paraId="5B086C07" w14:textId="77777777" w:rsidR="00C06D32" w:rsidRPr="00380318" w:rsidRDefault="00C06D32" w:rsidP="00C06D32">
      <w:pPr>
        <w:outlineLvl w:val="0"/>
        <w:rPr>
          <w:rFonts w:ascii="华文仿宋" w:eastAsia="华文仿宋" w:hAnsi="华文仿宋"/>
          <w:b/>
          <w:sz w:val="32"/>
          <w:szCs w:val="32"/>
        </w:rPr>
      </w:pPr>
      <w:r w:rsidRPr="00380318">
        <w:rPr>
          <w:rFonts w:ascii="华文仿宋" w:eastAsia="华文仿宋" w:hAnsi="华文仿宋" w:hint="eastAsia"/>
          <w:b/>
          <w:sz w:val="32"/>
          <w:szCs w:val="32"/>
        </w:rPr>
        <w:t>一、基本介绍</w:t>
      </w:r>
    </w:p>
    <w:p w14:paraId="50B2CE83" w14:textId="6A63B776" w:rsidR="009B2887" w:rsidRPr="009B2887" w:rsidRDefault="004E45F7" w:rsidP="009B2887">
      <w:pPr>
        <w:ind w:firstLineChars="200" w:firstLine="560"/>
        <w:rPr>
          <w:rFonts w:ascii="华文仿宋" w:eastAsia="华文仿宋" w:hAnsi="华文仿宋"/>
          <w:sz w:val="28"/>
          <w:szCs w:val="28"/>
        </w:rPr>
      </w:pPr>
      <w:r>
        <w:rPr>
          <w:rFonts w:ascii="华文仿宋" w:eastAsia="华文仿宋" w:hAnsi="华文仿宋" w:hint="eastAsia"/>
          <w:sz w:val="28"/>
          <w:szCs w:val="28"/>
        </w:rPr>
        <w:t>目前</w:t>
      </w:r>
      <w:r w:rsidR="009B2887" w:rsidRPr="009B2887">
        <w:rPr>
          <w:rFonts w:ascii="华文仿宋" w:eastAsia="华文仿宋" w:hAnsi="华文仿宋" w:hint="eastAsia"/>
          <w:sz w:val="28"/>
          <w:szCs w:val="28"/>
        </w:rPr>
        <w:t>医院信息化建设程度很高，但网络与信息安全风险问题也随之而来。非授权人员极易实现网络的非法入侵和访问，而目前医院网络目前尚无安全可靠、有效的防护手段，无法有效规避由此引发的安全事件，网络中的设备、人员、管理、数据等资源都未得到充分的安全保障，使得终端设备系统迅速成为高风险应用领域，一旦出现黑客攻击、数据窃取等事件，将有可能造成治安管理失控、敏感信息泄漏等后果，严重危害社会稳定。</w:t>
      </w:r>
    </w:p>
    <w:p w14:paraId="44222030" w14:textId="40D759E8" w:rsidR="009B2887" w:rsidRPr="009B2887" w:rsidRDefault="009B2887" w:rsidP="009B2887">
      <w:pPr>
        <w:ind w:firstLineChars="200" w:firstLine="560"/>
        <w:rPr>
          <w:rFonts w:ascii="华文仿宋" w:eastAsia="华文仿宋" w:hAnsi="华文仿宋"/>
          <w:sz w:val="28"/>
          <w:szCs w:val="28"/>
        </w:rPr>
      </w:pPr>
      <w:r w:rsidRPr="009B2887">
        <w:rPr>
          <w:rFonts w:ascii="华文仿宋" w:eastAsia="华文仿宋" w:hAnsi="华文仿宋" w:hint="eastAsia"/>
          <w:sz w:val="28"/>
          <w:szCs w:val="28"/>
        </w:rPr>
        <w:t>针对以上所述亟待解决的问题，从终端设备的前端接入、安全隔离、管理控制等方面综合考虑，急需医院网络前端接入安全防护的整体解决方案</w:t>
      </w:r>
      <w:r>
        <w:rPr>
          <w:rFonts w:ascii="华文仿宋" w:eastAsia="华文仿宋" w:hAnsi="华文仿宋" w:hint="eastAsia"/>
          <w:sz w:val="28"/>
          <w:szCs w:val="28"/>
        </w:rPr>
        <w:t>。</w:t>
      </w:r>
      <w:r w:rsidRPr="009B2887">
        <w:rPr>
          <w:rFonts w:ascii="华文仿宋" w:eastAsia="华文仿宋" w:hAnsi="华文仿宋"/>
          <w:sz w:val="28"/>
          <w:szCs w:val="28"/>
        </w:rPr>
        <w:t xml:space="preserve"> </w:t>
      </w:r>
    </w:p>
    <w:p w14:paraId="2703C813" w14:textId="6AC935CE" w:rsidR="00351E67" w:rsidRPr="00380318" w:rsidRDefault="00351E67" w:rsidP="009B2887">
      <w:pPr>
        <w:spacing w:beforeLines="100" w:before="312" w:line="360" w:lineRule="auto"/>
        <w:outlineLvl w:val="0"/>
        <w:rPr>
          <w:rFonts w:ascii="华文仿宋" w:eastAsia="华文仿宋" w:hAnsi="华文仿宋"/>
          <w:b/>
          <w:sz w:val="32"/>
          <w:szCs w:val="32"/>
        </w:rPr>
      </w:pPr>
      <w:r w:rsidRPr="00380318">
        <w:rPr>
          <w:rFonts w:ascii="华文仿宋" w:eastAsia="华文仿宋" w:hAnsi="华文仿宋" w:hint="eastAsia"/>
          <w:b/>
          <w:sz w:val="32"/>
          <w:szCs w:val="32"/>
        </w:rPr>
        <w:t>二、项目需求</w:t>
      </w:r>
    </w:p>
    <w:p w14:paraId="67210597" w14:textId="071B86DB" w:rsidR="004E45F7" w:rsidRPr="004E45F7" w:rsidRDefault="004D37EE" w:rsidP="004E45F7">
      <w:pPr>
        <w:spacing w:line="360" w:lineRule="auto"/>
        <w:ind w:firstLine="420"/>
        <w:rPr>
          <w:rFonts w:ascii="华文仿宋" w:eastAsia="华文仿宋" w:hAnsi="华文仿宋"/>
          <w:sz w:val="28"/>
          <w:szCs w:val="28"/>
        </w:rPr>
      </w:pPr>
      <w:r>
        <w:rPr>
          <w:rFonts w:ascii="华文仿宋" w:eastAsia="华文仿宋" w:hAnsi="华文仿宋" w:hint="eastAsia"/>
          <w:sz w:val="28"/>
          <w:szCs w:val="28"/>
        </w:rPr>
        <w:t>总体实现</w:t>
      </w:r>
      <w:r w:rsidR="00B47A9E">
        <w:rPr>
          <w:rFonts w:ascii="华文仿宋" w:eastAsia="华文仿宋" w:hAnsi="华文仿宋" w:hint="eastAsia"/>
          <w:sz w:val="28"/>
          <w:szCs w:val="28"/>
        </w:rPr>
        <w:t>：</w:t>
      </w:r>
      <w:r w:rsidR="004E45F7" w:rsidRPr="004E45F7">
        <w:rPr>
          <w:rFonts w:ascii="华文仿宋" w:eastAsia="华文仿宋" w:hAnsi="华文仿宋" w:hint="eastAsia"/>
          <w:sz w:val="28"/>
          <w:szCs w:val="28"/>
        </w:rPr>
        <w:t>目前医院信息化办公网是的关键业务平台，业务种类越来越多，重要性越来越突出。“第三方”工程人员驻点开发、维护时可以直接进入数据中心核心资源区域，带来数据管理安全方面的风险。同时由于工作需要每天也将有数量不小的外来访客需要临时接入网络，这样不仅对医院内网数据安全构成威胁。因此医院内网计算机的系统安全以及日常的运行维护显的尤为重要，如果出现安全漏洞或安全事故，将会严重影响整体业务运行安全。</w:t>
      </w:r>
    </w:p>
    <w:p w14:paraId="78E04D7D" w14:textId="0DEBF030" w:rsidR="004E45F7" w:rsidRPr="004E45F7" w:rsidRDefault="004E45F7" w:rsidP="004E45F7">
      <w:pPr>
        <w:spacing w:line="360" w:lineRule="auto"/>
        <w:ind w:firstLine="420"/>
        <w:rPr>
          <w:rFonts w:ascii="华文仿宋" w:eastAsia="华文仿宋" w:hAnsi="华文仿宋"/>
          <w:sz w:val="28"/>
          <w:szCs w:val="28"/>
        </w:rPr>
      </w:pPr>
      <w:r w:rsidRPr="004E45F7">
        <w:rPr>
          <w:rFonts w:ascii="华文仿宋" w:eastAsia="华文仿宋" w:hAnsi="华文仿宋" w:hint="eastAsia"/>
          <w:sz w:val="28"/>
          <w:szCs w:val="28"/>
        </w:rPr>
        <w:t>为加强网络安全管理及加强内网终端的安全管理，准备在医院内</w:t>
      </w:r>
      <w:r w:rsidRPr="004E45F7">
        <w:rPr>
          <w:rFonts w:ascii="华文仿宋" w:eastAsia="华文仿宋" w:hAnsi="华文仿宋" w:hint="eastAsia"/>
          <w:sz w:val="28"/>
          <w:szCs w:val="28"/>
        </w:rPr>
        <w:lastRenderedPageBreak/>
        <w:t>网建立内网准入管理机制，医院内网准入管理系统将重点解决以下问题：</w:t>
      </w:r>
    </w:p>
    <w:p w14:paraId="5009BA3B" w14:textId="77777777" w:rsidR="004E45F7" w:rsidRPr="004E45F7" w:rsidRDefault="004E45F7" w:rsidP="004E45F7">
      <w:pPr>
        <w:widowControl/>
        <w:numPr>
          <w:ilvl w:val="0"/>
          <w:numId w:val="1"/>
        </w:numPr>
        <w:spacing w:after="160" w:line="360" w:lineRule="auto"/>
        <w:ind w:hanging="354"/>
        <w:jc w:val="left"/>
        <w:rPr>
          <w:rFonts w:ascii="华文仿宋" w:eastAsia="华文仿宋" w:hAnsi="华文仿宋"/>
          <w:sz w:val="28"/>
          <w:szCs w:val="28"/>
        </w:rPr>
      </w:pPr>
      <w:r w:rsidRPr="004E45F7">
        <w:rPr>
          <w:rFonts w:ascii="华文仿宋" w:eastAsia="华文仿宋" w:hAnsi="华文仿宋" w:hint="eastAsia"/>
          <w:sz w:val="28"/>
          <w:szCs w:val="28"/>
        </w:rPr>
        <w:t>用户入网身份证书认证化</w:t>
      </w:r>
    </w:p>
    <w:p w14:paraId="203A5329" w14:textId="77777777" w:rsidR="004E45F7" w:rsidRPr="004E45F7" w:rsidRDefault="004E45F7" w:rsidP="004E45F7">
      <w:pPr>
        <w:widowControl/>
        <w:numPr>
          <w:ilvl w:val="0"/>
          <w:numId w:val="1"/>
        </w:numPr>
        <w:spacing w:after="160" w:line="360" w:lineRule="auto"/>
        <w:ind w:hanging="354"/>
        <w:jc w:val="left"/>
        <w:rPr>
          <w:rFonts w:ascii="华文仿宋" w:eastAsia="华文仿宋" w:hAnsi="华文仿宋"/>
          <w:sz w:val="28"/>
          <w:szCs w:val="28"/>
        </w:rPr>
      </w:pPr>
      <w:r w:rsidRPr="004E45F7">
        <w:rPr>
          <w:rFonts w:ascii="华文仿宋" w:eastAsia="华文仿宋" w:hAnsi="华文仿宋" w:hint="eastAsia"/>
          <w:sz w:val="28"/>
          <w:szCs w:val="28"/>
        </w:rPr>
        <w:t>入网终端登记注册认证化</w:t>
      </w:r>
    </w:p>
    <w:p w14:paraId="78950AAE" w14:textId="77777777" w:rsidR="004E45F7" w:rsidRPr="004E45F7" w:rsidRDefault="004E45F7" w:rsidP="004E45F7">
      <w:pPr>
        <w:widowControl/>
        <w:numPr>
          <w:ilvl w:val="0"/>
          <w:numId w:val="1"/>
        </w:numPr>
        <w:spacing w:after="160" w:line="360" w:lineRule="auto"/>
        <w:ind w:hanging="354"/>
        <w:jc w:val="left"/>
        <w:rPr>
          <w:rFonts w:ascii="华文仿宋" w:eastAsia="华文仿宋" w:hAnsi="华文仿宋"/>
          <w:sz w:val="28"/>
          <w:szCs w:val="28"/>
        </w:rPr>
      </w:pPr>
      <w:r w:rsidRPr="004E45F7">
        <w:rPr>
          <w:rFonts w:ascii="华文仿宋" w:eastAsia="华文仿宋" w:hAnsi="华文仿宋" w:hint="eastAsia"/>
          <w:sz w:val="28"/>
          <w:szCs w:val="28"/>
        </w:rPr>
        <w:t>网络边界设备管理（如HUB/NAT设备）</w:t>
      </w:r>
    </w:p>
    <w:p w14:paraId="08C7BDA9" w14:textId="77777777" w:rsidR="004E45F7" w:rsidRPr="004E45F7" w:rsidRDefault="004E45F7" w:rsidP="004E45F7">
      <w:pPr>
        <w:widowControl/>
        <w:numPr>
          <w:ilvl w:val="0"/>
          <w:numId w:val="1"/>
        </w:numPr>
        <w:spacing w:after="160" w:line="360" w:lineRule="auto"/>
        <w:ind w:hanging="354"/>
        <w:jc w:val="left"/>
        <w:rPr>
          <w:rFonts w:ascii="华文仿宋" w:eastAsia="华文仿宋" w:hAnsi="华文仿宋"/>
          <w:sz w:val="28"/>
          <w:szCs w:val="28"/>
        </w:rPr>
      </w:pPr>
      <w:r w:rsidRPr="004E45F7">
        <w:rPr>
          <w:rFonts w:ascii="华文仿宋" w:eastAsia="华文仿宋" w:hAnsi="华文仿宋" w:hint="eastAsia"/>
          <w:sz w:val="28"/>
          <w:szCs w:val="28"/>
        </w:rPr>
        <w:t>防止终端IP/MAC仿冒入网</w:t>
      </w:r>
    </w:p>
    <w:p w14:paraId="71C3A707" w14:textId="77777777" w:rsidR="004E45F7" w:rsidRPr="004E45F7" w:rsidRDefault="004E45F7" w:rsidP="004E45F7">
      <w:pPr>
        <w:widowControl/>
        <w:numPr>
          <w:ilvl w:val="0"/>
          <w:numId w:val="1"/>
        </w:numPr>
        <w:spacing w:after="160" w:line="360" w:lineRule="auto"/>
        <w:ind w:hanging="354"/>
        <w:jc w:val="left"/>
        <w:rPr>
          <w:rFonts w:ascii="华文仿宋" w:eastAsia="华文仿宋" w:hAnsi="华文仿宋"/>
          <w:sz w:val="28"/>
          <w:szCs w:val="28"/>
        </w:rPr>
      </w:pPr>
      <w:r w:rsidRPr="004E45F7">
        <w:rPr>
          <w:rFonts w:ascii="华文仿宋" w:eastAsia="华文仿宋" w:hAnsi="华文仿宋" w:hint="eastAsia"/>
          <w:sz w:val="28"/>
          <w:szCs w:val="28"/>
        </w:rPr>
        <w:t>禁用双网卡行为</w:t>
      </w:r>
    </w:p>
    <w:p w14:paraId="79EB9EF1" w14:textId="77777777" w:rsidR="004E45F7" w:rsidRPr="004E45F7" w:rsidRDefault="004E45F7" w:rsidP="004E45F7">
      <w:pPr>
        <w:widowControl/>
        <w:numPr>
          <w:ilvl w:val="0"/>
          <w:numId w:val="1"/>
        </w:numPr>
        <w:spacing w:after="160" w:line="360" w:lineRule="auto"/>
        <w:ind w:hanging="354"/>
        <w:jc w:val="left"/>
        <w:rPr>
          <w:rFonts w:ascii="华文仿宋" w:eastAsia="华文仿宋" w:hAnsi="华文仿宋"/>
          <w:sz w:val="28"/>
          <w:szCs w:val="28"/>
        </w:rPr>
      </w:pPr>
      <w:r w:rsidRPr="004E45F7">
        <w:rPr>
          <w:rFonts w:ascii="华文仿宋" w:eastAsia="华文仿宋" w:hAnsi="华文仿宋" w:hint="eastAsia"/>
          <w:sz w:val="28"/>
          <w:szCs w:val="28"/>
        </w:rPr>
        <w:t>移动存储设备授权使用</w:t>
      </w:r>
    </w:p>
    <w:p w14:paraId="5F3D76DD" w14:textId="77777777" w:rsidR="004E45F7" w:rsidRPr="004E45F7" w:rsidRDefault="004E45F7" w:rsidP="004E45F7">
      <w:pPr>
        <w:widowControl/>
        <w:numPr>
          <w:ilvl w:val="0"/>
          <w:numId w:val="1"/>
        </w:numPr>
        <w:spacing w:after="160" w:line="360" w:lineRule="auto"/>
        <w:ind w:hanging="354"/>
        <w:jc w:val="left"/>
        <w:rPr>
          <w:rFonts w:ascii="华文仿宋" w:eastAsia="华文仿宋" w:hAnsi="华文仿宋"/>
          <w:sz w:val="28"/>
          <w:szCs w:val="28"/>
        </w:rPr>
      </w:pPr>
      <w:r w:rsidRPr="004E45F7">
        <w:rPr>
          <w:rFonts w:ascii="华文仿宋" w:eastAsia="华文仿宋" w:hAnsi="华文仿宋" w:hint="eastAsia"/>
          <w:sz w:val="28"/>
          <w:szCs w:val="28"/>
        </w:rPr>
        <w:t>保障业务客户端的正常安装</w:t>
      </w:r>
    </w:p>
    <w:p w14:paraId="5405EB1A" w14:textId="77777777" w:rsidR="004E45F7" w:rsidRPr="004E45F7" w:rsidRDefault="004E45F7" w:rsidP="004E45F7">
      <w:pPr>
        <w:widowControl/>
        <w:numPr>
          <w:ilvl w:val="0"/>
          <w:numId w:val="1"/>
        </w:numPr>
        <w:spacing w:after="160" w:line="360" w:lineRule="auto"/>
        <w:ind w:hanging="354"/>
        <w:jc w:val="left"/>
        <w:rPr>
          <w:rFonts w:ascii="华文仿宋" w:eastAsia="华文仿宋" w:hAnsi="华文仿宋"/>
          <w:sz w:val="28"/>
          <w:szCs w:val="28"/>
        </w:rPr>
      </w:pPr>
      <w:r w:rsidRPr="004E45F7">
        <w:rPr>
          <w:rFonts w:ascii="华文仿宋" w:eastAsia="华文仿宋" w:hAnsi="华文仿宋" w:hint="eastAsia"/>
          <w:sz w:val="28"/>
          <w:szCs w:val="28"/>
        </w:rPr>
        <w:t>入网终端必合</w:t>
      </w:r>
      <w:proofErr w:type="gramStart"/>
      <w:r w:rsidRPr="004E45F7">
        <w:rPr>
          <w:rFonts w:ascii="华文仿宋" w:eastAsia="华文仿宋" w:hAnsi="华文仿宋" w:hint="eastAsia"/>
          <w:sz w:val="28"/>
          <w:szCs w:val="28"/>
        </w:rPr>
        <w:t>规</w:t>
      </w:r>
      <w:proofErr w:type="gramEnd"/>
    </w:p>
    <w:p w14:paraId="02193717" w14:textId="77777777" w:rsidR="004E45F7" w:rsidRPr="004E45F7" w:rsidRDefault="004E45F7" w:rsidP="004E45F7">
      <w:pPr>
        <w:widowControl/>
        <w:numPr>
          <w:ilvl w:val="0"/>
          <w:numId w:val="1"/>
        </w:numPr>
        <w:spacing w:after="160" w:line="360" w:lineRule="auto"/>
        <w:ind w:hanging="354"/>
        <w:jc w:val="left"/>
        <w:rPr>
          <w:rFonts w:ascii="华文仿宋" w:eastAsia="华文仿宋" w:hAnsi="华文仿宋"/>
          <w:sz w:val="28"/>
          <w:szCs w:val="28"/>
        </w:rPr>
      </w:pPr>
      <w:r w:rsidRPr="004E45F7">
        <w:rPr>
          <w:rFonts w:ascii="华文仿宋" w:eastAsia="华文仿宋" w:hAnsi="华文仿宋" w:hint="eastAsia"/>
          <w:sz w:val="28"/>
          <w:szCs w:val="28"/>
        </w:rPr>
        <w:t>提供终端远程维护功能，提升终端运维效率</w:t>
      </w:r>
    </w:p>
    <w:p w14:paraId="1C631D63" w14:textId="77777777" w:rsidR="004E45F7" w:rsidRPr="004E45F7" w:rsidRDefault="004E45F7" w:rsidP="004E45F7">
      <w:pPr>
        <w:widowControl/>
        <w:numPr>
          <w:ilvl w:val="0"/>
          <w:numId w:val="1"/>
        </w:numPr>
        <w:spacing w:after="160" w:line="360" w:lineRule="auto"/>
        <w:ind w:hanging="354"/>
        <w:jc w:val="left"/>
        <w:rPr>
          <w:rFonts w:ascii="华文仿宋" w:eastAsia="华文仿宋" w:hAnsi="华文仿宋"/>
          <w:sz w:val="28"/>
          <w:szCs w:val="28"/>
        </w:rPr>
      </w:pPr>
      <w:r w:rsidRPr="004E45F7">
        <w:rPr>
          <w:rFonts w:ascii="华文仿宋" w:eastAsia="华文仿宋" w:hAnsi="华文仿宋" w:hint="eastAsia"/>
          <w:sz w:val="28"/>
          <w:szCs w:val="28"/>
        </w:rPr>
        <w:t>动态网络拓扑，快速定位终端。</w:t>
      </w:r>
    </w:p>
    <w:p w14:paraId="216B2301" w14:textId="77777777" w:rsidR="004E45F7" w:rsidRPr="004E45F7" w:rsidRDefault="004E45F7" w:rsidP="004E45F7">
      <w:pPr>
        <w:widowControl/>
        <w:numPr>
          <w:ilvl w:val="0"/>
          <w:numId w:val="1"/>
        </w:numPr>
        <w:spacing w:after="160" w:line="360" w:lineRule="auto"/>
        <w:ind w:hanging="354"/>
        <w:jc w:val="left"/>
        <w:rPr>
          <w:rFonts w:ascii="华文仿宋" w:eastAsia="华文仿宋" w:hAnsi="华文仿宋"/>
          <w:sz w:val="28"/>
          <w:szCs w:val="28"/>
        </w:rPr>
      </w:pPr>
      <w:r w:rsidRPr="004E45F7">
        <w:rPr>
          <w:rFonts w:ascii="华文仿宋" w:eastAsia="华文仿宋" w:hAnsi="华文仿宋" w:hint="eastAsia"/>
          <w:sz w:val="28"/>
          <w:szCs w:val="28"/>
        </w:rPr>
        <w:t>安全检查一目了然、智能傻瓜式修复</w:t>
      </w:r>
    </w:p>
    <w:p w14:paraId="262AA526" w14:textId="77777777" w:rsidR="004E45F7" w:rsidRPr="004E45F7" w:rsidRDefault="004E45F7" w:rsidP="004E45F7">
      <w:pPr>
        <w:widowControl/>
        <w:numPr>
          <w:ilvl w:val="0"/>
          <w:numId w:val="1"/>
        </w:numPr>
        <w:spacing w:after="160" w:line="360" w:lineRule="auto"/>
        <w:ind w:hanging="354"/>
        <w:jc w:val="left"/>
        <w:rPr>
          <w:rFonts w:ascii="华文仿宋" w:eastAsia="华文仿宋" w:hAnsi="华文仿宋"/>
          <w:sz w:val="28"/>
          <w:szCs w:val="28"/>
        </w:rPr>
      </w:pPr>
      <w:r w:rsidRPr="004E45F7">
        <w:rPr>
          <w:rFonts w:ascii="华文仿宋" w:eastAsia="华文仿宋" w:hAnsi="华文仿宋" w:hint="eastAsia"/>
          <w:sz w:val="28"/>
          <w:szCs w:val="28"/>
        </w:rPr>
        <w:t>用户权限的细粒度分派及管理</w:t>
      </w:r>
    </w:p>
    <w:p w14:paraId="4D0E56BB" w14:textId="77777777" w:rsidR="004E45F7" w:rsidRPr="004E45F7" w:rsidRDefault="004E45F7" w:rsidP="004E45F7">
      <w:pPr>
        <w:spacing w:line="360" w:lineRule="auto"/>
        <w:ind w:left="780"/>
        <w:rPr>
          <w:rFonts w:ascii="华文仿宋" w:eastAsia="华文仿宋" w:hAnsi="华文仿宋"/>
          <w:sz w:val="28"/>
          <w:szCs w:val="28"/>
        </w:rPr>
      </w:pPr>
      <w:r w:rsidRPr="004E45F7">
        <w:rPr>
          <w:rFonts w:ascii="华文仿宋" w:eastAsia="华文仿宋" w:hAnsi="华文仿宋" w:hint="eastAsia"/>
          <w:sz w:val="28"/>
          <w:szCs w:val="28"/>
        </w:rPr>
        <w:t>……</w:t>
      </w:r>
    </w:p>
    <w:p w14:paraId="754F62D7" w14:textId="68A7F4D9" w:rsidR="00BD3EDC" w:rsidRDefault="00A771A3" w:rsidP="00A771A3">
      <w:pPr>
        <w:rPr>
          <w:rFonts w:ascii="华文仿宋" w:eastAsia="华文仿宋" w:hAnsi="华文仿宋"/>
          <w:sz w:val="28"/>
          <w:szCs w:val="28"/>
        </w:rPr>
      </w:pPr>
      <w:r>
        <w:rPr>
          <w:rFonts w:ascii="华文仿宋" w:eastAsia="华文仿宋" w:hAnsi="华文仿宋"/>
          <w:noProof/>
          <w:sz w:val="28"/>
          <w:szCs w:val="28"/>
        </w:rPr>
        <w:lastRenderedPageBreak/>
        <w:drawing>
          <wp:inline distT="0" distB="0" distL="0" distR="0" wp14:anchorId="0E6917CE" wp14:editId="3CD2CF0D">
            <wp:extent cx="5274310" cy="43230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六院准入方案拓扑.png"/>
                    <pic:cNvPicPr/>
                  </pic:nvPicPr>
                  <pic:blipFill>
                    <a:blip r:embed="rId7">
                      <a:extLst>
                        <a:ext uri="{28A0092B-C50C-407E-A947-70E740481C1C}">
                          <a14:useLocalDpi xmlns:a14="http://schemas.microsoft.com/office/drawing/2010/main" val="0"/>
                        </a:ext>
                      </a:extLst>
                    </a:blip>
                    <a:stretch>
                      <a:fillRect/>
                    </a:stretch>
                  </pic:blipFill>
                  <pic:spPr>
                    <a:xfrm>
                      <a:off x="0" y="0"/>
                      <a:ext cx="5274310" cy="4323080"/>
                    </a:xfrm>
                    <a:prstGeom prst="rect">
                      <a:avLst/>
                    </a:prstGeom>
                  </pic:spPr>
                </pic:pic>
              </a:graphicData>
            </a:graphic>
          </wp:inline>
        </w:drawing>
      </w:r>
    </w:p>
    <w:p w14:paraId="5D4F0A8E" w14:textId="7B27A460" w:rsidR="00BD3EDC" w:rsidRDefault="00BD3EDC" w:rsidP="00BD3EDC">
      <w:pPr>
        <w:rPr>
          <w:rFonts w:ascii="华文仿宋" w:eastAsia="华文仿宋" w:hAnsi="华文仿宋"/>
          <w:sz w:val="28"/>
          <w:szCs w:val="28"/>
        </w:rPr>
      </w:pPr>
      <w:r>
        <w:rPr>
          <w:rFonts w:ascii="华文仿宋" w:eastAsia="华文仿宋" w:hAnsi="华文仿宋" w:hint="eastAsia"/>
          <w:sz w:val="28"/>
          <w:szCs w:val="28"/>
        </w:rPr>
        <w:t>安全感知平台以及</w:t>
      </w:r>
      <w:proofErr w:type="gramStart"/>
      <w:r>
        <w:rPr>
          <w:rFonts w:ascii="华文仿宋" w:eastAsia="华文仿宋" w:hAnsi="华文仿宋" w:hint="eastAsia"/>
          <w:sz w:val="28"/>
          <w:szCs w:val="28"/>
        </w:rPr>
        <w:t>探针均</w:t>
      </w:r>
      <w:proofErr w:type="gramEnd"/>
      <w:r>
        <w:rPr>
          <w:rFonts w:ascii="华文仿宋" w:eastAsia="华文仿宋" w:hAnsi="华文仿宋" w:hint="eastAsia"/>
          <w:sz w:val="28"/>
          <w:szCs w:val="28"/>
        </w:rPr>
        <w:t>通过旁路部署，不对现有网络拓扑造成影响。</w:t>
      </w:r>
    </w:p>
    <w:p w14:paraId="146FAAEB" w14:textId="2E34C572" w:rsidR="00BD3EDC" w:rsidRDefault="00BD3EDC" w:rsidP="00BD3EDC">
      <w:pPr>
        <w:spacing w:beforeLines="100" w:before="312" w:line="360" w:lineRule="auto"/>
        <w:outlineLvl w:val="0"/>
        <w:rPr>
          <w:rFonts w:ascii="华文仿宋" w:eastAsia="华文仿宋" w:hAnsi="华文仿宋"/>
          <w:b/>
          <w:sz w:val="32"/>
          <w:szCs w:val="32"/>
        </w:rPr>
      </w:pPr>
      <w:r w:rsidRPr="00380318">
        <w:rPr>
          <w:rFonts w:ascii="华文仿宋" w:eastAsia="华文仿宋" w:hAnsi="华文仿宋" w:hint="eastAsia"/>
          <w:b/>
          <w:sz w:val="32"/>
          <w:szCs w:val="32"/>
        </w:rPr>
        <w:t>三、功能模块</w:t>
      </w:r>
    </w:p>
    <w:p w14:paraId="6DFAEDE5" w14:textId="54E7702F" w:rsidR="006C4AAF" w:rsidRPr="006C4AAF" w:rsidRDefault="006C4AAF" w:rsidP="006C4AAF">
      <w:pPr>
        <w:keepNext/>
        <w:keepLines/>
        <w:widowControl/>
        <w:spacing w:before="40" w:line="360" w:lineRule="auto"/>
        <w:jc w:val="left"/>
        <w:outlineLvl w:val="2"/>
        <w:rPr>
          <w:rFonts w:ascii="华文仿宋" w:eastAsia="华文仿宋" w:hAnsi="华文仿宋"/>
          <w:b/>
          <w:sz w:val="28"/>
          <w:szCs w:val="28"/>
        </w:rPr>
      </w:pPr>
      <w:bookmarkStart w:id="1" w:name="_Toc89355381"/>
      <w:r w:rsidRPr="006C4AAF">
        <w:rPr>
          <w:rFonts w:ascii="华文仿宋" w:eastAsia="华文仿宋" w:hAnsi="华文仿宋"/>
          <w:b/>
          <w:sz w:val="28"/>
          <w:szCs w:val="28"/>
        </w:rPr>
        <w:t>3.</w:t>
      </w:r>
      <w:r w:rsidRPr="006C4AAF">
        <w:rPr>
          <w:rFonts w:ascii="华文仿宋" w:eastAsia="华文仿宋" w:hAnsi="华文仿宋" w:hint="eastAsia"/>
          <w:b/>
          <w:sz w:val="28"/>
          <w:szCs w:val="28"/>
        </w:rPr>
        <w:t>1实名强认证</w:t>
      </w:r>
      <w:bookmarkEnd w:id="1"/>
    </w:p>
    <w:p w14:paraId="4E8549E0" w14:textId="445F99AF" w:rsidR="006C4AAF" w:rsidRPr="006C4AAF" w:rsidRDefault="00545129" w:rsidP="006C4AAF">
      <w:pPr>
        <w:widowControl/>
        <w:spacing w:after="160" w:line="360" w:lineRule="auto"/>
        <w:ind w:firstLine="420"/>
        <w:jc w:val="left"/>
        <w:rPr>
          <w:rFonts w:ascii="华文仿宋" w:eastAsia="华文仿宋" w:hAnsi="华文仿宋"/>
          <w:sz w:val="28"/>
          <w:szCs w:val="28"/>
        </w:rPr>
      </w:pPr>
      <w:r w:rsidRPr="006C4AAF">
        <w:rPr>
          <w:rFonts w:ascii="华文仿宋" w:eastAsia="华文仿宋" w:hAnsi="华文仿宋" w:hint="eastAsia"/>
          <w:sz w:val="28"/>
          <w:szCs w:val="28"/>
        </w:rPr>
        <w:t>一一对应</w:t>
      </w:r>
      <w:r w:rsidR="006C4AAF" w:rsidRPr="006C4AAF">
        <w:rPr>
          <w:rFonts w:ascii="华文仿宋" w:eastAsia="华文仿宋" w:hAnsi="华文仿宋" w:hint="eastAsia"/>
          <w:sz w:val="28"/>
          <w:szCs w:val="28"/>
        </w:rPr>
        <w:t>用户和终端</w:t>
      </w:r>
      <w:r>
        <w:rPr>
          <w:rFonts w:ascii="华文仿宋" w:eastAsia="华文仿宋" w:hAnsi="华文仿宋" w:hint="eastAsia"/>
          <w:sz w:val="28"/>
          <w:szCs w:val="28"/>
        </w:rPr>
        <w:t>,通过</w:t>
      </w:r>
      <w:r w:rsidR="006C4AAF" w:rsidRPr="006C4AAF">
        <w:rPr>
          <w:rFonts w:ascii="华文仿宋" w:eastAsia="华文仿宋" w:hAnsi="华文仿宋" w:hint="eastAsia"/>
          <w:sz w:val="28"/>
          <w:szCs w:val="28"/>
        </w:rPr>
        <w:t>IP/MAC/硬盘ID等多种标识</w:t>
      </w:r>
      <w:r w:rsidRPr="006C4AAF">
        <w:rPr>
          <w:rFonts w:ascii="华文仿宋" w:eastAsia="华文仿宋" w:hAnsi="华文仿宋" w:hint="eastAsia"/>
          <w:sz w:val="28"/>
          <w:szCs w:val="28"/>
        </w:rPr>
        <w:t>唯一绑定入网终端</w:t>
      </w:r>
      <w:r w:rsidR="006C4AAF" w:rsidRPr="006C4AAF">
        <w:rPr>
          <w:rFonts w:ascii="华文仿宋" w:eastAsia="华文仿宋" w:hAnsi="华文仿宋" w:hint="eastAsia"/>
          <w:sz w:val="28"/>
          <w:szCs w:val="28"/>
        </w:rPr>
        <w:t>，防止有人通过仿冒合法终端IP/MAC信息而非法入网。</w:t>
      </w:r>
    </w:p>
    <w:p w14:paraId="6A6FEE90" w14:textId="5BE0AA05" w:rsidR="006C4AAF" w:rsidRPr="006C4AAF" w:rsidRDefault="00545129" w:rsidP="006C4AAF">
      <w:pPr>
        <w:keepNext/>
        <w:keepLines/>
        <w:widowControl/>
        <w:spacing w:before="40" w:line="360" w:lineRule="auto"/>
        <w:jc w:val="left"/>
        <w:outlineLvl w:val="2"/>
        <w:rPr>
          <w:rFonts w:ascii="华文仿宋" w:eastAsia="华文仿宋" w:hAnsi="华文仿宋"/>
          <w:b/>
          <w:sz w:val="28"/>
          <w:szCs w:val="28"/>
        </w:rPr>
      </w:pPr>
      <w:bookmarkStart w:id="2" w:name="_Toc89355382"/>
      <w:r>
        <w:rPr>
          <w:rFonts w:ascii="华文仿宋" w:eastAsia="华文仿宋" w:hAnsi="华文仿宋"/>
          <w:b/>
          <w:sz w:val="28"/>
          <w:szCs w:val="28"/>
        </w:rPr>
        <w:t>3.2</w:t>
      </w:r>
      <w:r w:rsidR="006C4AAF" w:rsidRPr="006C4AAF">
        <w:rPr>
          <w:rFonts w:ascii="华文仿宋" w:eastAsia="华文仿宋" w:hAnsi="华文仿宋" w:hint="eastAsia"/>
          <w:b/>
          <w:sz w:val="28"/>
          <w:szCs w:val="28"/>
        </w:rPr>
        <w:t>安全客户</w:t>
      </w:r>
      <w:proofErr w:type="gramStart"/>
      <w:r w:rsidR="006C4AAF" w:rsidRPr="006C4AAF">
        <w:rPr>
          <w:rFonts w:ascii="华文仿宋" w:eastAsia="华文仿宋" w:hAnsi="华文仿宋" w:hint="eastAsia"/>
          <w:b/>
          <w:sz w:val="28"/>
          <w:szCs w:val="28"/>
        </w:rPr>
        <w:t>端安装率监测</w:t>
      </w:r>
      <w:bookmarkEnd w:id="2"/>
      <w:proofErr w:type="gramEnd"/>
      <w:r w:rsidR="006C4AAF" w:rsidRPr="006C4AAF">
        <w:rPr>
          <w:rFonts w:ascii="华文仿宋" w:eastAsia="华文仿宋" w:hAnsi="华文仿宋" w:hint="eastAsia"/>
          <w:b/>
          <w:sz w:val="28"/>
          <w:szCs w:val="28"/>
        </w:rPr>
        <w:t xml:space="preserve">  </w:t>
      </w:r>
    </w:p>
    <w:p w14:paraId="5E0CA976" w14:textId="7FB67A9A" w:rsidR="006C4AAF" w:rsidRPr="006C4AAF" w:rsidRDefault="006C4AAF" w:rsidP="006C4AAF">
      <w:pPr>
        <w:widowControl/>
        <w:spacing w:after="160" w:line="360" w:lineRule="auto"/>
        <w:jc w:val="left"/>
        <w:rPr>
          <w:rFonts w:ascii="华文仿宋" w:eastAsia="华文仿宋" w:hAnsi="华文仿宋"/>
          <w:sz w:val="28"/>
          <w:szCs w:val="28"/>
        </w:rPr>
      </w:pPr>
      <w:r w:rsidRPr="006C4AAF">
        <w:rPr>
          <w:rFonts w:ascii="华文仿宋" w:eastAsia="华文仿宋" w:hAnsi="华文仿宋" w:hint="eastAsia"/>
          <w:sz w:val="28"/>
          <w:szCs w:val="28"/>
        </w:rPr>
        <w:tab/>
      </w:r>
      <w:r w:rsidR="00110855">
        <w:rPr>
          <w:rFonts w:ascii="华文仿宋" w:eastAsia="华文仿宋" w:hAnsi="华文仿宋" w:hint="eastAsia"/>
          <w:sz w:val="28"/>
          <w:szCs w:val="28"/>
        </w:rPr>
        <w:t>可通过</w:t>
      </w:r>
      <w:r w:rsidRPr="006C4AAF">
        <w:rPr>
          <w:rFonts w:ascii="华文仿宋" w:eastAsia="华文仿宋" w:hAnsi="华文仿宋" w:hint="eastAsia"/>
          <w:sz w:val="28"/>
          <w:szCs w:val="28"/>
        </w:rPr>
        <w:t>与交换机即时联动工作，从网络层强制每一个入网终端必须符合医院内网要求的管理规范，没有安装指定客户端（比如：外联检测客户端、杀毒软件、系统补丁等）的终端计算机将拒绝其接入网络，从技术层面彻底杜绝私自卸载客户端或不装客户端情况的</w:t>
      </w:r>
      <w:r w:rsidRPr="006C4AAF">
        <w:rPr>
          <w:rFonts w:ascii="华文仿宋" w:eastAsia="华文仿宋" w:hAnsi="华文仿宋" w:hint="eastAsia"/>
          <w:sz w:val="28"/>
          <w:szCs w:val="28"/>
        </w:rPr>
        <w:lastRenderedPageBreak/>
        <w:t>发生。并且客户端的安装也可以完全采用入网推送方式，而不需要每台终端手动下载安装</w:t>
      </w:r>
      <w:r w:rsidR="00110855">
        <w:rPr>
          <w:rFonts w:ascii="华文仿宋" w:eastAsia="华文仿宋" w:hAnsi="华文仿宋" w:hint="eastAsia"/>
          <w:sz w:val="28"/>
          <w:szCs w:val="28"/>
        </w:rPr>
        <w:t>。</w:t>
      </w:r>
    </w:p>
    <w:p w14:paraId="26CE0037" w14:textId="639B678E" w:rsidR="006C4AAF" w:rsidRPr="006C4AAF" w:rsidRDefault="00110855" w:rsidP="006C4AAF">
      <w:pPr>
        <w:keepNext/>
        <w:keepLines/>
        <w:widowControl/>
        <w:spacing w:before="40" w:line="360" w:lineRule="auto"/>
        <w:jc w:val="left"/>
        <w:outlineLvl w:val="2"/>
        <w:rPr>
          <w:rFonts w:ascii="华文仿宋" w:eastAsia="华文仿宋" w:hAnsi="华文仿宋"/>
          <w:b/>
          <w:sz w:val="28"/>
          <w:szCs w:val="28"/>
        </w:rPr>
      </w:pPr>
      <w:bookmarkStart w:id="3" w:name="_Toc89355383"/>
      <w:r>
        <w:rPr>
          <w:rFonts w:ascii="华文仿宋" w:eastAsia="华文仿宋" w:hAnsi="华文仿宋"/>
          <w:b/>
          <w:sz w:val="28"/>
          <w:szCs w:val="28"/>
        </w:rPr>
        <w:t>3.</w:t>
      </w:r>
      <w:r w:rsidR="006C4AAF" w:rsidRPr="006C4AAF">
        <w:rPr>
          <w:rFonts w:ascii="华文仿宋" w:eastAsia="华文仿宋" w:hAnsi="华文仿宋" w:hint="eastAsia"/>
          <w:b/>
          <w:sz w:val="28"/>
          <w:szCs w:val="28"/>
        </w:rPr>
        <w:t>3终端漏洞智能修复</w:t>
      </w:r>
      <w:bookmarkEnd w:id="3"/>
      <w:r w:rsidR="006C4AAF" w:rsidRPr="006C4AAF">
        <w:rPr>
          <w:rFonts w:ascii="华文仿宋" w:eastAsia="华文仿宋" w:hAnsi="华文仿宋" w:hint="eastAsia"/>
          <w:b/>
          <w:sz w:val="28"/>
          <w:szCs w:val="28"/>
        </w:rPr>
        <w:t xml:space="preserve"> </w:t>
      </w:r>
    </w:p>
    <w:p w14:paraId="1EFDFBFC" w14:textId="7F243A15" w:rsidR="006C4AAF" w:rsidRPr="006C4AAF" w:rsidRDefault="006C4AAF" w:rsidP="006C4AAF">
      <w:pPr>
        <w:widowControl/>
        <w:spacing w:after="160" w:line="360" w:lineRule="auto"/>
        <w:ind w:firstLine="420"/>
        <w:jc w:val="left"/>
        <w:rPr>
          <w:rFonts w:ascii="华文仿宋" w:eastAsia="华文仿宋" w:hAnsi="华文仿宋"/>
          <w:sz w:val="28"/>
          <w:szCs w:val="28"/>
        </w:rPr>
      </w:pPr>
      <w:r w:rsidRPr="006C4AAF">
        <w:rPr>
          <w:rFonts w:ascii="华文仿宋" w:eastAsia="华文仿宋" w:hAnsi="华文仿宋" w:hint="eastAsia"/>
          <w:sz w:val="28"/>
          <w:szCs w:val="28"/>
        </w:rPr>
        <w:t>提供“一键式”智能修复功能，通过傻瓜式的漏洞修复模式为员工提供简单、形象的安全自我修复功能，完全不需要管理员的介入即可完成终端安全风险项修补，最终将管理人员从日常重复、繁琐、低效的运</w:t>
      </w:r>
      <w:proofErr w:type="gramStart"/>
      <w:r w:rsidRPr="006C4AAF">
        <w:rPr>
          <w:rFonts w:ascii="华文仿宋" w:eastAsia="华文仿宋" w:hAnsi="华文仿宋" w:hint="eastAsia"/>
          <w:sz w:val="28"/>
          <w:szCs w:val="28"/>
        </w:rPr>
        <w:t>维管理</w:t>
      </w:r>
      <w:proofErr w:type="gramEnd"/>
      <w:r w:rsidRPr="006C4AAF">
        <w:rPr>
          <w:rFonts w:ascii="华文仿宋" w:eastAsia="华文仿宋" w:hAnsi="华文仿宋" w:hint="eastAsia"/>
          <w:sz w:val="28"/>
          <w:szCs w:val="28"/>
        </w:rPr>
        <w:t>工作中解脱出来。</w:t>
      </w:r>
    </w:p>
    <w:p w14:paraId="538138C9" w14:textId="1E2DF1A1" w:rsidR="006C4AAF" w:rsidRPr="006C4AAF" w:rsidRDefault="00110855" w:rsidP="006C4AAF">
      <w:pPr>
        <w:keepNext/>
        <w:keepLines/>
        <w:widowControl/>
        <w:spacing w:before="40" w:line="360" w:lineRule="auto"/>
        <w:jc w:val="left"/>
        <w:outlineLvl w:val="2"/>
        <w:rPr>
          <w:rFonts w:ascii="华文仿宋" w:eastAsia="华文仿宋" w:hAnsi="华文仿宋"/>
          <w:b/>
          <w:sz w:val="28"/>
          <w:szCs w:val="28"/>
        </w:rPr>
      </w:pPr>
      <w:bookmarkStart w:id="4" w:name="_Toc89355384"/>
      <w:r>
        <w:rPr>
          <w:rFonts w:ascii="华文仿宋" w:eastAsia="华文仿宋" w:hAnsi="华文仿宋"/>
          <w:b/>
          <w:sz w:val="28"/>
          <w:szCs w:val="28"/>
        </w:rPr>
        <w:t>3.</w:t>
      </w:r>
      <w:r w:rsidR="006C4AAF" w:rsidRPr="006C4AAF">
        <w:rPr>
          <w:rFonts w:ascii="华文仿宋" w:eastAsia="华文仿宋" w:hAnsi="华文仿宋" w:hint="eastAsia"/>
          <w:b/>
          <w:sz w:val="28"/>
          <w:szCs w:val="28"/>
        </w:rPr>
        <w:t>4角色网络权限控制</w:t>
      </w:r>
      <w:bookmarkEnd w:id="4"/>
      <w:r w:rsidR="006C4AAF" w:rsidRPr="006C4AAF">
        <w:rPr>
          <w:rFonts w:ascii="华文仿宋" w:eastAsia="华文仿宋" w:hAnsi="华文仿宋" w:hint="eastAsia"/>
          <w:b/>
          <w:sz w:val="28"/>
          <w:szCs w:val="28"/>
        </w:rPr>
        <w:t xml:space="preserve">  </w:t>
      </w:r>
    </w:p>
    <w:p w14:paraId="1F6C4D90" w14:textId="46DCB0E0" w:rsidR="006C4AAF" w:rsidRPr="006C4AAF" w:rsidRDefault="006C4AAF" w:rsidP="006C4AAF">
      <w:pPr>
        <w:widowControl/>
        <w:spacing w:after="160" w:line="360" w:lineRule="auto"/>
        <w:ind w:firstLine="420"/>
        <w:jc w:val="left"/>
        <w:rPr>
          <w:rFonts w:ascii="华文仿宋" w:eastAsia="华文仿宋" w:hAnsi="华文仿宋"/>
          <w:sz w:val="28"/>
          <w:szCs w:val="28"/>
        </w:rPr>
      </w:pPr>
      <w:r w:rsidRPr="006C4AAF">
        <w:rPr>
          <w:rFonts w:ascii="华文仿宋" w:eastAsia="华文仿宋" w:hAnsi="华文仿宋" w:hint="eastAsia"/>
          <w:sz w:val="28"/>
          <w:szCs w:val="28"/>
        </w:rPr>
        <w:t>通过灵活的终端分级、分组、分域管理，同时根据不同组别的资产（或用户角色），采取不同的安全检查规范，同时</w:t>
      </w:r>
      <w:r w:rsidRPr="006C4AAF">
        <w:rPr>
          <w:rFonts w:ascii="华文仿宋" w:eastAsia="华文仿宋" w:hAnsi="华文仿宋"/>
          <w:sz w:val="28"/>
          <w:szCs w:val="28"/>
        </w:rPr>
        <w:t>向安全联动设备下发</w:t>
      </w:r>
      <w:r w:rsidRPr="006C4AAF">
        <w:rPr>
          <w:rFonts w:ascii="华文仿宋" w:eastAsia="华文仿宋" w:hAnsi="华文仿宋" w:hint="eastAsia"/>
          <w:sz w:val="28"/>
          <w:szCs w:val="28"/>
        </w:rPr>
        <w:t>预设</w:t>
      </w:r>
      <w:r w:rsidRPr="006C4AAF">
        <w:rPr>
          <w:rFonts w:ascii="华文仿宋" w:eastAsia="华文仿宋" w:hAnsi="华文仿宋"/>
          <w:sz w:val="28"/>
          <w:szCs w:val="28"/>
        </w:rPr>
        <w:t>的接入控制策略，按照用户角色权限规范</w:t>
      </w:r>
      <w:r w:rsidRPr="006C4AAF">
        <w:rPr>
          <w:rFonts w:ascii="华文仿宋" w:eastAsia="华文仿宋" w:hAnsi="华文仿宋" w:hint="eastAsia"/>
          <w:sz w:val="28"/>
          <w:szCs w:val="28"/>
        </w:rPr>
        <w:t>限定</w:t>
      </w:r>
      <w:r w:rsidRPr="006C4AAF">
        <w:rPr>
          <w:rFonts w:ascii="华文仿宋" w:eastAsia="华文仿宋" w:hAnsi="华文仿宋"/>
          <w:sz w:val="28"/>
          <w:szCs w:val="28"/>
        </w:rPr>
        <w:t>用户的网络使用行为</w:t>
      </w:r>
      <w:r w:rsidRPr="006C4AAF">
        <w:rPr>
          <w:rFonts w:ascii="华文仿宋" w:eastAsia="华文仿宋" w:hAnsi="华文仿宋" w:hint="eastAsia"/>
          <w:sz w:val="28"/>
          <w:szCs w:val="28"/>
        </w:rPr>
        <w:t>和范围</w:t>
      </w:r>
      <w:r w:rsidR="00110855">
        <w:rPr>
          <w:rFonts w:ascii="华文仿宋" w:eastAsia="华文仿宋" w:hAnsi="华文仿宋" w:hint="eastAsia"/>
          <w:sz w:val="28"/>
          <w:szCs w:val="28"/>
        </w:rPr>
        <w:t>，</w:t>
      </w:r>
      <w:r w:rsidRPr="006C4AAF">
        <w:rPr>
          <w:rFonts w:ascii="华文仿宋" w:eastAsia="华文仿宋" w:hAnsi="华文仿宋" w:hint="eastAsia"/>
          <w:sz w:val="28"/>
          <w:szCs w:val="28"/>
        </w:rPr>
        <w:t>形成全面、严密的区域访问布控。</w:t>
      </w:r>
    </w:p>
    <w:p w14:paraId="18E85F49" w14:textId="1E3436EC" w:rsidR="006C4AAF" w:rsidRPr="006C4AAF" w:rsidRDefault="00110855" w:rsidP="006C4AAF">
      <w:pPr>
        <w:keepNext/>
        <w:keepLines/>
        <w:widowControl/>
        <w:spacing w:before="40" w:line="360" w:lineRule="auto"/>
        <w:jc w:val="left"/>
        <w:outlineLvl w:val="2"/>
        <w:rPr>
          <w:rFonts w:ascii="华文仿宋" w:eastAsia="华文仿宋" w:hAnsi="华文仿宋"/>
          <w:b/>
          <w:sz w:val="28"/>
          <w:szCs w:val="28"/>
        </w:rPr>
      </w:pPr>
      <w:bookmarkStart w:id="5" w:name="_Toc89355385"/>
      <w:r>
        <w:rPr>
          <w:rFonts w:ascii="华文仿宋" w:eastAsia="华文仿宋" w:hAnsi="华文仿宋"/>
          <w:b/>
          <w:sz w:val="28"/>
          <w:szCs w:val="28"/>
        </w:rPr>
        <w:t>3.</w:t>
      </w:r>
      <w:r w:rsidR="006C4AAF" w:rsidRPr="006C4AAF">
        <w:rPr>
          <w:rFonts w:ascii="华文仿宋" w:eastAsia="华文仿宋" w:hAnsi="华文仿宋" w:hint="eastAsia"/>
          <w:b/>
          <w:sz w:val="28"/>
          <w:szCs w:val="28"/>
        </w:rPr>
        <w:t>5 设备指纹（防IP/MAC仿冒）</w:t>
      </w:r>
      <w:bookmarkEnd w:id="5"/>
    </w:p>
    <w:p w14:paraId="76ACE6F9" w14:textId="0450A638" w:rsidR="006C4AAF" w:rsidRPr="006C4AAF" w:rsidRDefault="00487DD9" w:rsidP="00487DD9">
      <w:pPr>
        <w:widowControl/>
        <w:shd w:val="clear" w:color="auto" w:fill="FFFFFF"/>
        <w:spacing w:after="100" w:afterAutospacing="1" w:line="360" w:lineRule="auto"/>
        <w:ind w:firstLine="480"/>
        <w:jc w:val="left"/>
        <w:rPr>
          <w:rFonts w:ascii="华文仿宋" w:eastAsia="华文仿宋" w:hAnsi="华文仿宋"/>
          <w:sz w:val="28"/>
          <w:szCs w:val="28"/>
        </w:rPr>
      </w:pPr>
      <w:r>
        <w:rPr>
          <w:rFonts w:ascii="华文仿宋" w:eastAsia="华文仿宋" w:hAnsi="华文仿宋" w:hint="eastAsia"/>
          <w:sz w:val="28"/>
          <w:szCs w:val="28"/>
        </w:rPr>
        <w:t>可</w:t>
      </w:r>
      <w:r w:rsidR="006C4AAF" w:rsidRPr="006C4AAF">
        <w:rPr>
          <w:rFonts w:ascii="华文仿宋" w:eastAsia="华文仿宋" w:hAnsi="华文仿宋" w:hint="eastAsia"/>
          <w:sz w:val="28"/>
          <w:szCs w:val="28"/>
        </w:rPr>
        <w:t>对网内所有IP设备进行扫描和指纹特征的采集锚定，再进行IP设备与指纹唯一关联绑定。</w:t>
      </w:r>
    </w:p>
    <w:p w14:paraId="6225D212" w14:textId="6BCFCE65" w:rsidR="006C4AAF" w:rsidRPr="006C4AAF" w:rsidRDefault="00487DD9" w:rsidP="006C4AAF">
      <w:pPr>
        <w:keepNext/>
        <w:keepLines/>
        <w:widowControl/>
        <w:spacing w:before="40" w:line="360" w:lineRule="auto"/>
        <w:jc w:val="left"/>
        <w:outlineLvl w:val="2"/>
        <w:rPr>
          <w:rFonts w:ascii="华文仿宋" w:eastAsia="华文仿宋" w:hAnsi="华文仿宋"/>
          <w:b/>
          <w:sz w:val="28"/>
          <w:szCs w:val="28"/>
        </w:rPr>
      </w:pPr>
      <w:bookmarkStart w:id="6" w:name="_Toc89355386"/>
      <w:r>
        <w:rPr>
          <w:rFonts w:ascii="华文仿宋" w:eastAsia="华文仿宋" w:hAnsi="华文仿宋"/>
          <w:b/>
          <w:sz w:val="28"/>
          <w:szCs w:val="28"/>
        </w:rPr>
        <w:t>3.</w:t>
      </w:r>
      <w:r w:rsidR="006C4AAF" w:rsidRPr="006C4AAF">
        <w:rPr>
          <w:rFonts w:ascii="华文仿宋" w:eastAsia="华文仿宋" w:hAnsi="华文仿宋" w:hint="eastAsia"/>
          <w:b/>
          <w:sz w:val="28"/>
          <w:szCs w:val="28"/>
        </w:rPr>
        <w:t>6网络设备私接滥用管理（HUB/NAT）</w:t>
      </w:r>
      <w:bookmarkEnd w:id="6"/>
    </w:p>
    <w:p w14:paraId="0C5B64BB" w14:textId="3A671EBC" w:rsidR="006C4AAF" w:rsidRPr="006C4AAF" w:rsidRDefault="006C4AAF" w:rsidP="00487DD9">
      <w:pPr>
        <w:widowControl/>
        <w:shd w:val="clear" w:color="auto" w:fill="FFFFFF"/>
        <w:spacing w:line="360" w:lineRule="auto"/>
        <w:ind w:firstLine="480"/>
        <w:jc w:val="left"/>
        <w:rPr>
          <w:rFonts w:ascii="华文仿宋" w:eastAsia="华文仿宋" w:hAnsi="华文仿宋"/>
          <w:sz w:val="28"/>
          <w:szCs w:val="28"/>
        </w:rPr>
      </w:pPr>
      <w:r w:rsidRPr="006C4AAF">
        <w:rPr>
          <w:rFonts w:ascii="华文仿宋" w:eastAsia="华文仿宋" w:hAnsi="华文仿宋" w:hint="eastAsia"/>
          <w:sz w:val="28"/>
          <w:szCs w:val="28"/>
        </w:rPr>
        <w:t>具有NAT识别和检测机制，能够自动发现通过路由器进行多重NAT转换后所隐藏的真实计算机设备和IP地址，还能够对HUB的共享接入行为做实时检测、阻断管理。当多台计算机通过HUB接入网络时，</w:t>
      </w:r>
      <w:r w:rsidR="00487DD9">
        <w:rPr>
          <w:rFonts w:ascii="华文仿宋" w:eastAsia="华文仿宋" w:hAnsi="华文仿宋" w:hint="eastAsia"/>
          <w:sz w:val="28"/>
          <w:szCs w:val="28"/>
        </w:rPr>
        <w:t>可</w:t>
      </w:r>
      <w:r w:rsidRPr="006C4AAF">
        <w:rPr>
          <w:rFonts w:ascii="华文仿宋" w:eastAsia="华文仿宋" w:hAnsi="华文仿宋" w:hint="eastAsia"/>
          <w:sz w:val="28"/>
          <w:szCs w:val="28"/>
        </w:rPr>
        <w:t>即时产生报警并通过切换</w:t>
      </w:r>
      <w:proofErr w:type="spellStart"/>
      <w:r w:rsidRPr="006C4AAF">
        <w:rPr>
          <w:rFonts w:ascii="华文仿宋" w:eastAsia="华文仿宋" w:hAnsi="华文仿宋" w:hint="eastAsia"/>
          <w:sz w:val="28"/>
          <w:szCs w:val="28"/>
        </w:rPr>
        <w:t>Vlan</w:t>
      </w:r>
      <w:proofErr w:type="spellEnd"/>
      <w:r w:rsidRPr="006C4AAF">
        <w:rPr>
          <w:rFonts w:ascii="华文仿宋" w:eastAsia="华文仿宋" w:hAnsi="华文仿宋" w:hint="eastAsia"/>
          <w:sz w:val="28"/>
          <w:szCs w:val="28"/>
        </w:rPr>
        <w:t>、关闭端口等方式禁止HUB接入网络。</w:t>
      </w:r>
    </w:p>
    <w:p w14:paraId="29340FE2" w14:textId="75CFD37E" w:rsidR="006C4AAF" w:rsidRPr="006C4AAF" w:rsidRDefault="00487DD9" w:rsidP="006C4AAF">
      <w:pPr>
        <w:keepNext/>
        <w:keepLines/>
        <w:widowControl/>
        <w:spacing w:before="40" w:line="360" w:lineRule="auto"/>
        <w:jc w:val="left"/>
        <w:outlineLvl w:val="2"/>
        <w:rPr>
          <w:rFonts w:ascii="华文仿宋" w:eastAsia="华文仿宋" w:hAnsi="华文仿宋"/>
          <w:b/>
          <w:sz w:val="28"/>
          <w:szCs w:val="28"/>
        </w:rPr>
      </w:pPr>
      <w:bookmarkStart w:id="7" w:name="_Toc89355387"/>
      <w:r>
        <w:rPr>
          <w:rFonts w:ascii="华文仿宋" w:eastAsia="华文仿宋" w:hAnsi="华文仿宋"/>
          <w:b/>
          <w:sz w:val="28"/>
          <w:szCs w:val="28"/>
        </w:rPr>
        <w:lastRenderedPageBreak/>
        <w:t>3</w:t>
      </w:r>
      <w:r w:rsidR="006C4AAF" w:rsidRPr="006C4AAF">
        <w:rPr>
          <w:rFonts w:ascii="华文仿宋" w:eastAsia="华文仿宋" w:hAnsi="华文仿宋" w:hint="eastAsia"/>
          <w:b/>
          <w:sz w:val="28"/>
          <w:szCs w:val="28"/>
        </w:rPr>
        <w:t>.7网络透视与管理</w:t>
      </w:r>
      <w:bookmarkEnd w:id="7"/>
      <w:r w:rsidR="006C4AAF" w:rsidRPr="006C4AAF">
        <w:rPr>
          <w:rFonts w:ascii="华文仿宋" w:eastAsia="华文仿宋" w:hAnsi="华文仿宋" w:hint="eastAsia"/>
          <w:b/>
          <w:sz w:val="28"/>
          <w:szCs w:val="28"/>
        </w:rPr>
        <w:t xml:space="preserve"> </w:t>
      </w:r>
    </w:p>
    <w:p w14:paraId="19787D21" w14:textId="77777777" w:rsidR="00487DD9" w:rsidRDefault="006C4AAF" w:rsidP="00487DD9">
      <w:pPr>
        <w:widowControl/>
        <w:spacing w:after="160" w:line="360" w:lineRule="auto"/>
        <w:ind w:firstLine="426"/>
        <w:jc w:val="left"/>
        <w:rPr>
          <w:rFonts w:ascii="华文仿宋" w:eastAsia="华文仿宋" w:hAnsi="华文仿宋"/>
          <w:sz w:val="28"/>
          <w:szCs w:val="28"/>
        </w:rPr>
      </w:pPr>
      <w:r w:rsidRPr="006C4AAF">
        <w:rPr>
          <w:rFonts w:ascii="华文仿宋" w:eastAsia="华文仿宋" w:hAnsi="华文仿宋" w:hint="eastAsia"/>
          <w:sz w:val="28"/>
          <w:szCs w:val="28"/>
        </w:rPr>
        <w:t>能够对全网终端进行终端对应交换机端口的直观拓扑展示。在拓扑图上可以全面展示网络中的网络设备、安全设备、服务器系统、网络连接等信息。能够从整体上首先把握网络的运行和安全状况。在拓扑展示图上可以进一步向下细化定位，直至每台终端设备。也可以通过终端设备向上检索，找到其连接的交换机，及该交换机在网络中的位置、运行情况和安全状态等信息。</w:t>
      </w:r>
      <w:bookmarkStart w:id="8" w:name="_Toc89355388"/>
    </w:p>
    <w:p w14:paraId="7E076C98" w14:textId="45FF9F9C" w:rsidR="006C4AAF" w:rsidRPr="006C4AAF" w:rsidRDefault="00487DD9" w:rsidP="00487DD9">
      <w:pPr>
        <w:keepNext/>
        <w:keepLines/>
        <w:widowControl/>
        <w:spacing w:before="40" w:line="360" w:lineRule="auto"/>
        <w:jc w:val="left"/>
        <w:outlineLvl w:val="2"/>
        <w:rPr>
          <w:rFonts w:ascii="华文仿宋" w:eastAsia="华文仿宋" w:hAnsi="华文仿宋"/>
          <w:b/>
          <w:sz w:val="28"/>
          <w:szCs w:val="28"/>
        </w:rPr>
      </w:pPr>
      <w:r>
        <w:rPr>
          <w:rFonts w:ascii="华文仿宋" w:eastAsia="华文仿宋" w:hAnsi="华文仿宋"/>
          <w:b/>
          <w:sz w:val="28"/>
          <w:szCs w:val="28"/>
        </w:rPr>
        <w:t>3</w:t>
      </w:r>
      <w:r w:rsidR="006C4AAF" w:rsidRPr="006C4AAF">
        <w:rPr>
          <w:rFonts w:ascii="华文仿宋" w:eastAsia="华文仿宋" w:hAnsi="华文仿宋" w:hint="eastAsia"/>
          <w:b/>
          <w:sz w:val="28"/>
          <w:szCs w:val="28"/>
        </w:rPr>
        <w:t>.8违规外联</w:t>
      </w:r>
      <w:bookmarkEnd w:id="8"/>
      <w:r w:rsidR="006C4AAF" w:rsidRPr="006C4AAF">
        <w:rPr>
          <w:rFonts w:ascii="华文仿宋" w:eastAsia="华文仿宋" w:hAnsi="华文仿宋" w:hint="eastAsia"/>
          <w:b/>
          <w:sz w:val="28"/>
          <w:szCs w:val="28"/>
        </w:rPr>
        <w:t xml:space="preserve"> </w:t>
      </w:r>
    </w:p>
    <w:p w14:paraId="7DDDF87A" w14:textId="77777777" w:rsidR="006C4AAF" w:rsidRPr="006C4AAF" w:rsidRDefault="006C4AAF" w:rsidP="00487DD9">
      <w:pPr>
        <w:widowControl/>
        <w:shd w:val="clear" w:color="auto" w:fill="FFFFFF"/>
        <w:spacing w:line="360" w:lineRule="auto"/>
        <w:jc w:val="left"/>
        <w:rPr>
          <w:rFonts w:ascii="华文仿宋" w:eastAsia="华文仿宋" w:hAnsi="华文仿宋"/>
          <w:sz w:val="28"/>
          <w:szCs w:val="28"/>
        </w:rPr>
      </w:pPr>
      <w:r w:rsidRPr="006C4AAF">
        <w:rPr>
          <w:rFonts w:ascii="华文仿宋" w:eastAsia="华文仿宋" w:hAnsi="华文仿宋" w:hint="eastAsia"/>
          <w:sz w:val="28"/>
          <w:szCs w:val="28"/>
        </w:rPr>
        <w:t>能够支持拨号、双网卡、代理等违规联网行为的即时检查，并能够对违规联网的终端实时断网并通知管理员。</w:t>
      </w:r>
    </w:p>
    <w:p w14:paraId="0EFA4A6B" w14:textId="7E2E6B18" w:rsidR="006C4AAF" w:rsidRPr="006C4AAF" w:rsidRDefault="00487DD9" w:rsidP="006C4AAF">
      <w:pPr>
        <w:keepNext/>
        <w:keepLines/>
        <w:widowControl/>
        <w:spacing w:before="40" w:line="360" w:lineRule="auto"/>
        <w:jc w:val="left"/>
        <w:outlineLvl w:val="2"/>
        <w:rPr>
          <w:rFonts w:ascii="华文仿宋" w:eastAsia="华文仿宋" w:hAnsi="华文仿宋"/>
          <w:b/>
          <w:sz w:val="28"/>
          <w:szCs w:val="28"/>
        </w:rPr>
      </w:pPr>
      <w:bookmarkStart w:id="9" w:name="_Toc89355389"/>
      <w:r>
        <w:rPr>
          <w:rFonts w:ascii="华文仿宋" w:eastAsia="华文仿宋" w:hAnsi="华文仿宋"/>
          <w:b/>
          <w:sz w:val="28"/>
          <w:szCs w:val="28"/>
        </w:rPr>
        <w:t>3</w:t>
      </w:r>
      <w:r w:rsidR="006C4AAF" w:rsidRPr="006C4AAF">
        <w:rPr>
          <w:rFonts w:ascii="华文仿宋" w:eastAsia="华文仿宋" w:hAnsi="华文仿宋" w:hint="eastAsia"/>
          <w:b/>
          <w:sz w:val="28"/>
          <w:szCs w:val="28"/>
        </w:rPr>
        <w:t>.9 移动存储介质管理</w:t>
      </w:r>
      <w:bookmarkEnd w:id="9"/>
    </w:p>
    <w:p w14:paraId="6DB20C00" w14:textId="268183E8" w:rsidR="006C4AAF" w:rsidRPr="006C4AAF" w:rsidRDefault="008E11AB" w:rsidP="006C4AAF">
      <w:pPr>
        <w:widowControl/>
        <w:shd w:val="clear" w:color="auto" w:fill="FFFFFF"/>
        <w:spacing w:line="360" w:lineRule="auto"/>
        <w:ind w:firstLine="405"/>
        <w:jc w:val="left"/>
        <w:rPr>
          <w:rFonts w:ascii="华文仿宋" w:eastAsia="华文仿宋" w:hAnsi="华文仿宋"/>
          <w:sz w:val="28"/>
          <w:szCs w:val="28"/>
        </w:rPr>
      </w:pPr>
      <w:r>
        <w:rPr>
          <w:rFonts w:ascii="华文仿宋" w:eastAsia="华文仿宋" w:hAnsi="华文仿宋" w:hint="eastAsia"/>
          <w:sz w:val="28"/>
          <w:szCs w:val="28"/>
        </w:rPr>
        <w:t>管</w:t>
      </w:r>
      <w:r w:rsidR="006C4AAF" w:rsidRPr="006C4AAF">
        <w:rPr>
          <w:rFonts w:ascii="华文仿宋" w:eastAsia="华文仿宋" w:hAnsi="华文仿宋" w:hint="eastAsia"/>
          <w:sz w:val="28"/>
          <w:szCs w:val="28"/>
        </w:rPr>
        <w:t>理员可以通过对存储介质统一注册、授权的方式来加强管理存储介质的使用范围和权限，并支持存储介质分区加密，未经标识的存储介质将不能在医院内正常使用。</w:t>
      </w:r>
    </w:p>
    <w:p w14:paraId="069D82E7" w14:textId="7DBE9053" w:rsidR="006C4AAF" w:rsidRPr="006C4AAF" w:rsidRDefault="006C4AAF" w:rsidP="008E11AB">
      <w:pPr>
        <w:widowControl/>
        <w:shd w:val="clear" w:color="auto" w:fill="FFFFFF"/>
        <w:spacing w:line="360" w:lineRule="auto"/>
        <w:ind w:firstLine="405"/>
        <w:jc w:val="left"/>
        <w:rPr>
          <w:rFonts w:ascii="华文仿宋" w:eastAsia="华文仿宋" w:hAnsi="华文仿宋"/>
          <w:sz w:val="28"/>
          <w:szCs w:val="28"/>
        </w:rPr>
      </w:pPr>
      <w:r w:rsidRPr="006C4AAF">
        <w:rPr>
          <w:rFonts w:ascii="华文仿宋" w:eastAsia="华文仿宋" w:hAnsi="华文仿宋" w:hint="eastAsia"/>
          <w:sz w:val="28"/>
          <w:szCs w:val="28"/>
        </w:rPr>
        <w:t>针对不同注册状态的存储介质制定不同的控制策略，能够对存储介质进行只读、禁用、放行、脱机生效以及时间范围等做精细控制。</w:t>
      </w:r>
    </w:p>
    <w:p w14:paraId="63B394D5" w14:textId="420041F8" w:rsidR="006C4AAF" w:rsidRPr="006C4AAF" w:rsidRDefault="008E11AB" w:rsidP="006C4AAF">
      <w:pPr>
        <w:keepNext/>
        <w:keepLines/>
        <w:widowControl/>
        <w:spacing w:before="40" w:line="360" w:lineRule="auto"/>
        <w:jc w:val="left"/>
        <w:outlineLvl w:val="2"/>
        <w:rPr>
          <w:rFonts w:ascii="华文仿宋" w:eastAsia="华文仿宋" w:hAnsi="华文仿宋"/>
          <w:b/>
          <w:sz w:val="28"/>
          <w:szCs w:val="28"/>
        </w:rPr>
      </w:pPr>
      <w:bookmarkStart w:id="10" w:name="_Toc89355390"/>
      <w:bookmarkStart w:id="11" w:name="_Toc370669566"/>
      <w:bookmarkStart w:id="12" w:name="_Toc26279"/>
      <w:bookmarkStart w:id="13" w:name="_Toc29284"/>
      <w:r>
        <w:rPr>
          <w:rFonts w:ascii="华文仿宋" w:eastAsia="华文仿宋" w:hAnsi="华文仿宋"/>
          <w:b/>
          <w:sz w:val="28"/>
          <w:szCs w:val="28"/>
        </w:rPr>
        <w:t>3</w:t>
      </w:r>
      <w:r w:rsidR="006C4AAF" w:rsidRPr="006C4AAF">
        <w:rPr>
          <w:rFonts w:ascii="华文仿宋" w:eastAsia="华文仿宋" w:hAnsi="华文仿宋" w:hint="eastAsia"/>
          <w:b/>
          <w:sz w:val="28"/>
          <w:szCs w:val="28"/>
        </w:rPr>
        <w:t>.10</w:t>
      </w:r>
      <w:r w:rsidR="006C4AAF" w:rsidRPr="006C4AAF">
        <w:rPr>
          <w:rFonts w:ascii="华文仿宋" w:eastAsia="华文仿宋" w:hAnsi="华文仿宋"/>
          <w:b/>
          <w:sz w:val="28"/>
          <w:szCs w:val="28"/>
        </w:rPr>
        <w:t xml:space="preserve"> </w:t>
      </w:r>
      <w:r w:rsidR="006C4AAF" w:rsidRPr="006C4AAF">
        <w:rPr>
          <w:rFonts w:ascii="华文仿宋" w:eastAsia="华文仿宋" w:hAnsi="华文仿宋" w:hint="eastAsia"/>
          <w:b/>
          <w:sz w:val="28"/>
          <w:szCs w:val="28"/>
        </w:rPr>
        <w:t>远程管理</w:t>
      </w:r>
      <w:bookmarkEnd w:id="10"/>
    </w:p>
    <w:p w14:paraId="7B61A311" w14:textId="6834B70F" w:rsidR="006C4AAF" w:rsidRPr="006C4AAF" w:rsidRDefault="006C4AAF" w:rsidP="006C4AAF">
      <w:pPr>
        <w:widowControl/>
        <w:spacing w:after="160" w:line="360" w:lineRule="auto"/>
        <w:jc w:val="left"/>
        <w:rPr>
          <w:rFonts w:ascii="华文仿宋" w:eastAsia="华文仿宋" w:hAnsi="华文仿宋"/>
          <w:sz w:val="28"/>
          <w:szCs w:val="28"/>
        </w:rPr>
      </w:pPr>
      <w:r w:rsidRPr="006C4AAF">
        <w:rPr>
          <w:rFonts w:ascii="华文仿宋" w:eastAsia="华文仿宋" w:hAnsi="华文仿宋" w:hint="eastAsia"/>
          <w:sz w:val="28"/>
          <w:szCs w:val="28"/>
        </w:rPr>
        <w:t xml:space="preserve"> </w:t>
      </w:r>
      <w:r w:rsidRPr="006C4AAF">
        <w:rPr>
          <w:rFonts w:ascii="华文仿宋" w:eastAsia="华文仿宋" w:hAnsi="华文仿宋"/>
          <w:sz w:val="28"/>
          <w:szCs w:val="28"/>
        </w:rPr>
        <w:t xml:space="preserve"> </w:t>
      </w:r>
      <w:r w:rsidRPr="006C4AAF">
        <w:rPr>
          <w:rFonts w:ascii="华文仿宋" w:eastAsia="华文仿宋" w:hAnsi="华文仿宋" w:hint="eastAsia"/>
          <w:sz w:val="28"/>
          <w:szCs w:val="28"/>
        </w:rPr>
        <w:t>管理员可通过平台直接对网络中任</w:t>
      </w:r>
      <w:proofErr w:type="gramStart"/>
      <w:r w:rsidRPr="006C4AAF">
        <w:rPr>
          <w:rFonts w:ascii="华文仿宋" w:eastAsia="华文仿宋" w:hAnsi="华文仿宋" w:hint="eastAsia"/>
          <w:sz w:val="28"/>
          <w:szCs w:val="28"/>
        </w:rPr>
        <w:t>一</w:t>
      </w:r>
      <w:proofErr w:type="gramEnd"/>
      <w:r w:rsidRPr="006C4AAF">
        <w:rPr>
          <w:rFonts w:ascii="华文仿宋" w:eastAsia="华文仿宋" w:hAnsi="华文仿宋" w:hint="eastAsia"/>
          <w:sz w:val="28"/>
          <w:szCs w:val="28"/>
        </w:rPr>
        <w:t>安装了准入客户端终端进行远程操作，包括远程操作远端终端的进程/服务/文件以及可直接对远端终端P</w:t>
      </w:r>
      <w:r w:rsidRPr="006C4AAF">
        <w:rPr>
          <w:rFonts w:ascii="华文仿宋" w:eastAsia="华文仿宋" w:hAnsi="华文仿宋"/>
          <w:sz w:val="28"/>
          <w:szCs w:val="28"/>
        </w:rPr>
        <w:t>C</w:t>
      </w:r>
      <w:r w:rsidRPr="006C4AAF">
        <w:rPr>
          <w:rFonts w:ascii="华文仿宋" w:eastAsia="华文仿宋" w:hAnsi="华文仿宋" w:hint="eastAsia"/>
          <w:sz w:val="28"/>
          <w:szCs w:val="28"/>
        </w:rPr>
        <w:t>桌面进行控制。</w:t>
      </w:r>
    </w:p>
    <w:bookmarkEnd w:id="11"/>
    <w:bookmarkEnd w:id="12"/>
    <w:bookmarkEnd w:id="13"/>
    <w:p w14:paraId="39876B46" w14:textId="02439708" w:rsidR="006C4AAF" w:rsidRDefault="006C4AAF" w:rsidP="006C4AAF"/>
    <w:p w14:paraId="2C88B06C" w14:textId="6B29914A" w:rsidR="008512BE" w:rsidRDefault="008512BE" w:rsidP="008512BE">
      <w:pPr>
        <w:spacing w:beforeLines="50" w:before="156" w:line="360" w:lineRule="auto"/>
        <w:outlineLvl w:val="0"/>
        <w:rPr>
          <w:rFonts w:ascii="华文仿宋" w:eastAsia="华文仿宋" w:hAnsi="华文仿宋"/>
          <w:b/>
          <w:sz w:val="32"/>
          <w:szCs w:val="32"/>
        </w:rPr>
      </w:pPr>
      <w:r w:rsidRPr="00380318">
        <w:rPr>
          <w:rFonts w:ascii="华文仿宋" w:eastAsia="华文仿宋" w:hAnsi="华文仿宋" w:hint="eastAsia"/>
          <w:b/>
          <w:sz w:val="32"/>
          <w:szCs w:val="32"/>
        </w:rPr>
        <w:lastRenderedPageBreak/>
        <w:t>四、技术</w:t>
      </w:r>
      <w:r>
        <w:rPr>
          <w:rFonts w:ascii="华文仿宋" w:eastAsia="华文仿宋" w:hAnsi="华文仿宋" w:hint="eastAsia"/>
          <w:b/>
          <w:sz w:val="32"/>
          <w:szCs w:val="32"/>
        </w:rPr>
        <w:t>参数</w:t>
      </w:r>
    </w:p>
    <w:tbl>
      <w:tblPr>
        <w:tblW w:w="7503" w:type="dxa"/>
        <w:jc w:val="center"/>
        <w:tblLook w:val="04A0" w:firstRow="1" w:lastRow="0" w:firstColumn="1" w:lastColumn="0" w:noHBand="0" w:noVBand="1"/>
      </w:tblPr>
      <w:tblGrid>
        <w:gridCol w:w="1975"/>
        <w:gridCol w:w="5528"/>
      </w:tblGrid>
      <w:tr w:rsidR="002248B9" w:rsidRPr="00294C76" w14:paraId="32EAA78A" w14:textId="77777777" w:rsidTr="002248B9">
        <w:trPr>
          <w:trHeight w:val="422"/>
          <w:jc w:val="center"/>
        </w:trPr>
        <w:tc>
          <w:tcPr>
            <w:tcW w:w="197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75FC437" w14:textId="77777777" w:rsidR="002248B9" w:rsidRPr="00294C76" w:rsidRDefault="002248B9" w:rsidP="002F633B">
            <w:pPr>
              <w:spacing w:line="360" w:lineRule="auto"/>
              <w:jc w:val="center"/>
              <w:rPr>
                <w:rFonts w:ascii="黑体" w:eastAsia="黑体" w:hAnsi="黑体" w:cs="宋体"/>
                <w:bCs/>
                <w:color w:val="000000"/>
                <w:sz w:val="18"/>
                <w:szCs w:val="18"/>
              </w:rPr>
            </w:pPr>
            <w:r w:rsidRPr="00294C76">
              <w:rPr>
                <w:rFonts w:ascii="黑体" w:eastAsia="黑体" w:hAnsi="黑体" w:cs="宋体" w:hint="eastAsia"/>
                <w:bCs/>
                <w:color w:val="000000"/>
                <w:sz w:val="18"/>
                <w:szCs w:val="18"/>
              </w:rPr>
              <w:t>名称</w:t>
            </w:r>
          </w:p>
        </w:tc>
        <w:tc>
          <w:tcPr>
            <w:tcW w:w="5528" w:type="dxa"/>
            <w:tcBorders>
              <w:top w:val="single" w:sz="8" w:space="0" w:color="auto"/>
              <w:left w:val="nil"/>
              <w:bottom w:val="single" w:sz="4" w:space="0" w:color="auto"/>
              <w:right w:val="single" w:sz="4" w:space="0" w:color="auto"/>
            </w:tcBorders>
            <w:shd w:val="clear" w:color="auto" w:fill="auto"/>
            <w:vAlign w:val="center"/>
            <w:hideMark/>
          </w:tcPr>
          <w:p w14:paraId="6AEBE5C4" w14:textId="77777777" w:rsidR="002248B9" w:rsidRPr="00294C76" w:rsidRDefault="002248B9" w:rsidP="002248B9">
            <w:pPr>
              <w:spacing w:line="360" w:lineRule="auto"/>
              <w:jc w:val="center"/>
              <w:rPr>
                <w:rFonts w:ascii="黑体" w:eastAsia="黑体" w:hAnsi="黑体" w:cs="宋体"/>
                <w:bCs/>
                <w:color w:val="000000"/>
                <w:sz w:val="18"/>
                <w:szCs w:val="18"/>
              </w:rPr>
            </w:pPr>
            <w:r w:rsidRPr="00294C76">
              <w:rPr>
                <w:rFonts w:ascii="黑体" w:eastAsia="黑体" w:hAnsi="黑体" w:cs="宋体" w:hint="eastAsia"/>
                <w:bCs/>
                <w:color w:val="000000"/>
                <w:sz w:val="18"/>
                <w:szCs w:val="18"/>
              </w:rPr>
              <w:t>技术参数</w:t>
            </w:r>
          </w:p>
        </w:tc>
      </w:tr>
      <w:tr w:rsidR="002248B9" w:rsidRPr="00294C76" w14:paraId="0A77CA9B" w14:textId="77777777" w:rsidTr="002248B9">
        <w:trPr>
          <w:trHeight w:val="2525"/>
          <w:jc w:val="center"/>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A3A9D" w14:textId="18EE4180" w:rsidR="002248B9" w:rsidRPr="00294C76" w:rsidRDefault="002248B9" w:rsidP="002F633B">
            <w:pPr>
              <w:spacing w:line="360" w:lineRule="auto"/>
              <w:jc w:val="center"/>
              <w:rPr>
                <w:rFonts w:ascii="黑体" w:eastAsia="黑体" w:hAnsi="黑体" w:cs="宋体"/>
                <w:color w:val="000000"/>
                <w:sz w:val="18"/>
                <w:szCs w:val="18"/>
              </w:rPr>
            </w:pPr>
            <w:r w:rsidRPr="00294C76">
              <w:rPr>
                <w:rFonts w:ascii="黑体" w:eastAsia="黑体" w:hAnsi="黑体" w:cs="宋体" w:hint="eastAsia"/>
                <w:color w:val="000000"/>
                <w:sz w:val="18"/>
                <w:szCs w:val="18"/>
              </w:rPr>
              <w:t>入网规范管理系统</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67D5E246"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hint="eastAsia"/>
                <w:color w:val="000000"/>
                <w:sz w:val="18"/>
                <w:szCs w:val="18"/>
              </w:rPr>
              <w:t>功能要求：</w:t>
            </w:r>
          </w:p>
          <w:p w14:paraId="1356802F"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1、</w:t>
            </w:r>
            <w:r w:rsidRPr="002248B9">
              <w:rPr>
                <w:rFonts w:ascii="黑体" w:eastAsia="黑体" w:hAnsi="黑体" w:cs="宋体"/>
                <w:color w:val="000000"/>
                <w:sz w:val="18"/>
                <w:szCs w:val="18"/>
              </w:rPr>
              <w:tab/>
              <w:t>设备必须具备HA模式，具有虚拟策略路由地址管理模式；</w:t>
            </w:r>
          </w:p>
          <w:p w14:paraId="78803C00"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2、</w:t>
            </w:r>
            <w:r w:rsidRPr="002248B9">
              <w:rPr>
                <w:rFonts w:ascii="黑体" w:eastAsia="黑体" w:hAnsi="黑体" w:cs="宋体"/>
                <w:color w:val="000000"/>
                <w:sz w:val="18"/>
                <w:szCs w:val="18"/>
              </w:rPr>
              <w:tab/>
              <w:t>设备应至少提供安全客户端（Agent）、安全控件、无客户端等多种可供自定义的部署、管理模式；</w:t>
            </w:r>
          </w:p>
          <w:p w14:paraId="6A8ABD4A"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3、</w:t>
            </w:r>
            <w:r w:rsidRPr="002248B9">
              <w:rPr>
                <w:rFonts w:ascii="黑体" w:eastAsia="黑体" w:hAnsi="黑体" w:cs="宋体"/>
                <w:color w:val="000000"/>
                <w:sz w:val="18"/>
                <w:szCs w:val="18"/>
              </w:rPr>
              <w:tab/>
              <w:t>支持飞腾芯片、银河麒麟64位操作系统的终端安全检查，包括但不限于图形化认证、操作系统版本检查、网络监听端口检查、系统时间检查、P2P软件检查、进程黑白名单、软件黑白名单等；（提供加盖厂商公章的功能配置截图复印件，，并加盖供应商公章）</w:t>
            </w:r>
          </w:p>
          <w:p w14:paraId="678CB24C"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4、</w:t>
            </w:r>
            <w:r w:rsidRPr="002248B9">
              <w:rPr>
                <w:rFonts w:ascii="黑体" w:eastAsia="黑体" w:hAnsi="黑体" w:cs="宋体"/>
                <w:color w:val="000000"/>
                <w:sz w:val="18"/>
                <w:szCs w:val="18"/>
              </w:rPr>
              <w:tab/>
              <w:t>能够实时监测并发现接入内网的PC、平板电脑、手机、IP设备等终端，能够在第一时间隔离阻断并通知管理员；</w:t>
            </w:r>
          </w:p>
          <w:p w14:paraId="1BA0F576"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5、</w:t>
            </w:r>
            <w:r w:rsidRPr="002248B9">
              <w:rPr>
                <w:rFonts w:ascii="黑体" w:eastAsia="黑体" w:hAnsi="黑体" w:cs="宋体"/>
                <w:color w:val="000000"/>
                <w:sz w:val="18"/>
                <w:szCs w:val="18"/>
              </w:rPr>
              <w:tab/>
              <w:t>对自动发现的终端能够按照类别自动归类，以方便网络终端的统计管理；</w:t>
            </w:r>
          </w:p>
          <w:p w14:paraId="08F58045"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6、</w:t>
            </w:r>
            <w:r w:rsidRPr="002248B9">
              <w:rPr>
                <w:rFonts w:ascii="黑体" w:eastAsia="黑体" w:hAnsi="黑体" w:cs="宋体"/>
                <w:color w:val="000000"/>
                <w:sz w:val="18"/>
                <w:szCs w:val="18"/>
              </w:rPr>
              <w:tab/>
              <w:t>准入设备支持基于多厂商Virtual Gateway的VLAN隔离技术，实现无客户端下</w:t>
            </w:r>
            <w:proofErr w:type="gramStart"/>
            <w:r w:rsidRPr="002248B9">
              <w:rPr>
                <w:rFonts w:ascii="黑体" w:eastAsia="黑体" w:hAnsi="黑体" w:cs="宋体"/>
                <w:color w:val="000000"/>
                <w:sz w:val="18"/>
                <w:szCs w:val="18"/>
              </w:rPr>
              <w:t>端口级</w:t>
            </w:r>
            <w:proofErr w:type="gramEnd"/>
            <w:r w:rsidRPr="002248B9">
              <w:rPr>
                <w:rFonts w:ascii="黑体" w:eastAsia="黑体" w:hAnsi="黑体" w:cs="宋体"/>
                <w:color w:val="000000"/>
                <w:sz w:val="18"/>
                <w:szCs w:val="18"/>
              </w:rPr>
              <w:t>准入控制。</w:t>
            </w:r>
          </w:p>
          <w:p w14:paraId="4D4686B8"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7、</w:t>
            </w:r>
            <w:r w:rsidRPr="002248B9">
              <w:rPr>
                <w:rFonts w:ascii="黑体" w:eastAsia="黑体" w:hAnsi="黑体" w:cs="宋体"/>
                <w:color w:val="000000"/>
                <w:sz w:val="18"/>
                <w:szCs w:val="18"/>
              </w:rPr>
              <w:tab/>
              <w:t xml:space="preserve">设备支持基于策略路由技术的准入控制模式； </w:t>
            </w:r>
          </w:p>
          <w:p w14:paraId="25AB2EC4"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8、</w:t>
            </w:r>
            <w:r w:rsidRPr="002248B9">
              <w:rPr>
                <w:rFonts w:ascii="黑体" w:eastAsia="黑体" w:hAnsi="黑体" w:cs="宋体"/>
                <w:color w:val="000000"/>
                <w:sz w:val="18"/>
                <w:szCs w:val="18"/>
              </w:rPr>
              <w:tab/>
              <w:t>设备具有完整的补丁管理子系统，无需第三方补丁服务器支持，自身即可以提供完整的流程化补丁管理，包括同步更新、补丁分类、补丁分发、补丁报表等功能；</w:t>
            </w:r>
          </w:p>
          <w:p w14:paraId="332DDA96"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9、</w:t>
            </w:r>
            <w:r w:rsidRPr="002248B9">
              <w:rPr>
                <w:rFonts w:ascii="黑体" w:eastAsia="黑体" w:hAnsi="黑体" w:cs="宋体"/>
                <w:color w:val="000000"/>
                <w:sz w:val="18"/>
                <w:szCs w:val="18"/>
              </w:rPr>
              <w:tab/>
              <w:t>支持终端入网IE重定向引导，当用户访问网页时能够自动转向到指定的页面或地址，并支持http代理及多重重定向引导；（提供加盖厂商公章的功能配置截图复印件，，并加盖供应商公章）</w:t>
            </w:r>
          </w:p>
          <w:p w14:paraId="01278DFA"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10、</w:t>
            </w:r>
            <w:r w:rsidRPr="002248B9">
              <w:rPr>
                <w:rFonts w:ascii="黑体" w:eastAsia="黑体" w:hAnsi="黑体" w:cs="宋体"/>
                <w:color w:val="000000"/>
                <w:sz w:val="18"/>
                <w:szCs w:val="18"/>
              </w:rPr>
              <w:tab/>
              <w:t>具有NAT识别和检测机制能够及时发现网内私接的小路由器、无线AP、随身WIFI等NAT设备，帮助清查通过网中网隐藏的真实网络终端。（提供加盖厂商公章的功能配置截图复印件，，并加盖供应商公章）</w:t>
            </w:r>
          </w:p>
          <w:p w14:paraId="657E6F5C"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11、</w:t>
            </w:r>
            <w:r w:rsidRPr="002248B9">
              <w:rPr>
                <w:rFonts w:ascii="黑体" w:eastAsia="黑体" w:hAnsi="黑体" w:cs="宋体"/>
                <w:color w:val="000000"/>
                <w:sz w:val="18"/>
                <w:szCs w:val="18"/>
              </w:rPr>
              <w:tab/>
              <w:t>IP/MAC绑定：能够支持终端IP、MAC地址以及交换机端口的绑定认证，提供入网设备自动学习功能，以及违规终端VLAN隔离机</w:t>
            </w:r>
            <w:r w:rsidRPr="002248B9">
              <w:rPr>
                <w:rFonts w:ascii="黑体" w:eastAsia="黑体" w:hAnsi="黑体" w:cs="宋体"/>
                <w:color w:val="000000"/>
                <w:sz w:val="18"/>
                <w:szCs w:val="18"/>
              </w:rPr>
              <w:lastRenderedPageBreak/>
              <w:t>制；</w:t>
            </w:r>
          </w:p>
          <w:p w14:paraId="3E82F776" w14:textId="78FD8A02"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12、</w:t>
            </w:r>
            <w:r w:rsidRPr="002248B9">
              <w:rPr>
                <w:rFonts w:ascii="黑体" w:eastAsia="黑体" w:hAnsi="黑体" w:cs="宋体"/>
                <w:color w:val="000000"/>
                <w:sz w:val="18"/>
                <w:szCs w:val="18"/>
              </w:rPr>
              <w:tab/>
              <w:t>能够对网络打印机、网络摄像头等非智能IP设备做到精准的设备识别，通过伪造合法IP或MAC地址的非法设备和行为，能够被即时发现并阻断；（提供加盖厂商公章的功能配置截图复印件，并加盖供应商公章）</w:t>
            </w:r>
          </w:p>
          <w:p w14:paraId="415C4368"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13、</w:t>
            </w:r>
            <w:r w:rsidRPr="002248B9">
              <w:rPr>
                <w:rFonts w:ascii="黑体" w:eastAsia="黑体" w:hAnsi="黑体" w:cs="宋体"/>
                <w:color w:val="000000"/>
                <w:sz w:val="18"/>
                <w:szCs w:val="18"/>
              </w:rPr>
              <w:tab/>
              <w:t>支持多台计算机通过Hub接入网络时，设备后台能够产生Hub接入的报警记录。</w:t>
            </w:r>
          </w:p>
          <w:p w14:paraId="0B92C8F2"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14、</w:t>
            </w:r>
            <w:r w:rsidRPr="002248B9">
              <w:rPr>
                <w:rFonts w:ascii="黑体" w:eastAsia="黑体" w:hAnsi="黑体" w:cs="宋体"/>
                <w:color w:val="000000"/>
                <w:sz w:val="18"/>
                <w:szCs w:val="18"/>
              </w:rPr>
              <w:tab/>
              <w:t>在终端无需安装客户端情况下，设备采用切换VLAN，逻辑关闭端口的方式禁止Hub下终端接入，Hub下存在多台终端时，合</w:t>
            </w:r>
            <w:proofErr w:type="gramStart"/>
            <w:r w:rsidRPr="002248B9">
              <w:rPr>
                <w:rFonts w:ascii="黑体" w:eastAsia="黑体" w:hAnsi="黑体" w:cs="宋体"/>
                <w:color w:val="000000"/>
                <w:sz w:val="18"/>
                <w:szCs w:val="18"/>
              </w:rPr>
              <w:t>规</w:t>
            </w:r>
            <w:proofErr w:type="gramEnd"/>
            <w:r w:rsidRPr="002248B9">
              <w:rPr>
                <w:rFonts w:ascii="黑体" w:eastAsia="黑体" w:hAnsi="黑体" w:cs="宋体"/>
                <w:color w:val="000000"/>
                <w:sz w:val="18"/>
                <w:szCs w:val="18"/>
              </w:rPr>
              <w:t>的可以入网，不合规的禁止入网，不得</w:t>
            </w:r>
            <w:proofErr w:type="gramStart"/>
            <w:r w:rsidRPr="002248B9">
              <w:rPr>
                <w:rFonts w:ascii="黑体" w:eastAsia="黑体" w:hAnsi="黑体" w:cs="宋体"/>
                <w:color w:val="000000"/>
                <w:sz w:val="18"/>
                <w:szCs w:val="18"/>
              </w:rPr>
              <w:t>采用全禁全放</w:t>
            </w:r>
            <w:proofErr w:type="gramEnd"/>
            <w:r w:rsidRPr="002248B9">
              <w:rPr>
                <w:rFonts w:ascii="黑体" w:eastAsia="黑体" w:hAnsi="黑体" w:cs="宋体"/>
                <w:color w:val="000000"/>
                <w:sz w:val="18"/>
                <w:szCs w:val="18"/>
              </w:rPr>
              <w:t>到模式；（提供加盖厂商公章的功能配置截图复印件，，并加盖供应商公章）</w:t>
            </w:r>
          </w:p>
          <w:p w14:paraId="1933AF6D"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15、</w:t>
            </w:r>
            <w:r w:rsidRPr="002248B9">
              <w:rPr>
                <w:rFonts w:ascii="黑体" w:eastAsia="黑体" w:hAnsi="黑体" w:cs="宋体"/>
                <w:color w:val="000000"/>
                <w:sz w:val="18"/>
                <w:szCs w:val="18"/>
              </w:rPr>
              <w:tab/>
              <w:t>支持当前主流智能终端设备的安全准入控制，能够自动识别主流手机、智能终端等设备，并自动进行分类；</w:t>
            </w:r>
          </w:p>
          <w:p w14:paraId="6EDDB552"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16、</w:t>
            </w:r>
            <w:r w:rsidRPr="002248B9">
              <w:rPr>
                <w:rFonts w:ascii="黑体" w:eastAsia="黑体" w:hAnsi="黑体" w:cs="宋体"/>
                <w:color w:val="000000"/>
                <w:sz w:val="18"/>
                <w:szCs w:val="18"/>
              </w:rPr>
              <w:tab/>
              <w:t>设备须提供系统安全配置、用户行为规范等类别检查项，至少提供30种以上标准的安全检查库（自定义除外）；</w:t>
            </w:r>
          </w:p>
          <w:p w14:paraId="4A820AFE"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17、</w:t>
            </w:r>
            <w:r w:rsidRPr="002248B9">
              <w:rPr>
                <w:rFonts w:ascii="黑体" w:eastAsia="黑体" w:hAnsi="黑体" w:cs="宋体"/>
                <w:color w:val="000000"/>
                <w:sz w:val="18"/>
                <w:szCs w:val="18"/>
              </w:rPr>
              <w:tab/>
              <w:t xml:space="preserve">能够在IE页面检查出终端的杀毒软件情况，内置主流的20种以上的杀毒软件检查库，支持杀毒软件版本、病毒库和运行情况的检查，能够在IE页面显示出检查结果； </w:t>
            </w:r>
          </w:p>
          <w:p w14:paraId="79EC8404"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18、</w:t>
            </w:r>
            <w:r w:rsidRPr="002248B9">
              <w:rPr>
                <w:rFonts w:ascii="黑体" w:eastAsia="黑体" w:hAnsi="黑体" w:cs="宋体"/>
                <w:color w:val="000000"/>
                <w:sz w:val="18"/>
                <w:szCs w:val="18"/>
              </w:rPr>
              <w:tab/>
              <w:t>能够在IE页面进行入网终端的补丁检查，补丁均划分为严重、重要、中等的类别，能够在IE页面显示出检查结果；</w:t>
            </w:r>
          </w:p>
          <w:p w14:paraId="0191942E" w14:textId="77777777" w:rsidR="002248B9" w:rsidRPr="002248B9"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19、</w:t>
            </w:r>
            <w:r w:rsidRPr="002248B9">
              <w:rPr>
                <w:rFonts w:ascii="黑体" w:eastAsia="黑体" w:hAnsi="黑体" w:cs="宋体"/>
                <w:color w:val="000000"/>
                <w:sz w:val="18"/>
                <w:szCs w:val="18"/>
              </w:rPr>
              <w:tab/>
              <w:t>能够在IE页面检查出主流的桌面管理系统客户端是否安装并正常运行，能够在IE页面显示出检查结果；</w:t>
            </w:r>
          </w:p>
          <w:p w14:paraId="33FFEA9F" w14:textId="48EE4C9A" w:rsidR="002248B9" w:rsidRPr="00294C76" w:rsidRDefault="002248B9" w:rsidP="002248B9">
            <w:pPr>
              <w:spacing w:line="360" w:lineRule="auto"/>
              <w:jc w:val="left"/>
              <w:rPr>
                <w:rFonts w:ascii="黑体" w:eastAsia="黑体" w:hAnsi="黑体" w:cs="宋体"/>
                <w:color w:val="000000"/>
                <w:sz w:val="18"/>
                <w:szCs w:val="18"/>
              </w:rPr>
            </w:pPr>
            <w:r w:rsidRPr="002248B9">
              <w:rPr>
                <w:rFonts w:ascii="黑体" w:eastAsia="黑体" w:hAnsi="黑体" w:cs="宋体"/>
                <w:color w:val="000000"/>
                <w:sz w:val="18"/>
                <w:szCs w:val="18"/>
              </w:rPr>
              <w:t>20、</w:t>
            </w:r>
            <w:r w:rsidRPr="002248B9">
              <w:rPr>
                <w:rFonts w:ascii="黑体" w:eastAsia="黑体" w:hAnsi="黑体" w:cs="宋体"/>
                <w:color w:val="000000"/>
                <w:sz w:val="18"/>
                <w:szCs w:val="18"/>
              </w:rPr>
              <w:tab/>
              <w:t>系统应支持重点业务准入监控功能，当业务准入出现异常时，通过syslog进行告警，并可以汇总到安全日志审计中心，形成统一的安全日志存储池。</w:t>
            </w:r>
          </w:p>
        </w:tc>
      </w:tr>
    </w:tbl>
    <w:p w14:paraId="34B7C330" w14:textId="16CE40AC" w:rsidR="008E11AB" w:rsidRDefault="008E11AB" w:rsidP="002248B9"/>
    <w:p w14:paraId="0193B8C4" w14:textId="1B23E61C" w:rsidR="002248B9" w:rsidRDefault="002248B9" w:rsidP="002248B9"/>
    <w:p w14:paraId="4B3F8EC6" w14:textId="605515A9" w:rsidR="002248B9" w:rsidRDefault="002248B9" w:rsidP="002248B9"/>
    <w:p w14:paraId="3B2CE0BE" w14:textId="43B6A586" w:rsidR="002248B9" w:rsidRDefault="002248B9" w:rsidP="002248B9"/>
    <w:p w14:paraId="50F8F0FA" w14:textId="794184DA" w:rsidR="002248B9" w:rsidRDefault="002248B9" w:rsidP="002248B9"/>
    <w:p w14:paraId="61929DD3" w14:textId="77777777" w:rsidR="002248B9" w:rsidRPr="00380318" w:rsidRDefault="002248B9" w:rsidP="002248B9"/>
    <w:p w14:paraId="647C3F68" w14:textId="0F6D0D69" w:rsidR="009861A7" w:rsidRDefault="009861A7" w:rsidP="009861A7">
      <w:pPr>
        <w:spacing w:beforeLines="100" w:before="312" w:line="360" w:lineRule="auto"/>
        <w:outlineLvl w:val="0"/>
        <w:rPr>
          <w:rFonts w:ascii="华文仿宋" w:eastAsia="华文仿宋" w:hAnsi="华文仿宋"/>
          <w:b/>
          <w:sz w:val="32"/>
          <w:szCs w:val="32"/>
        </w:rPr>
      </w:pPr>
      <w:r>
        <w:rPr>
          <w:rFonts w:ascii="华文仿宋" w:eastAsia="华文仿宋" w:hAnsi="华文仿宋" w:hint="eastAsia"/>
          <w:b/>
          <w:sz w:val="32"/>
          <w:szCs w:val="32"/>
        </w:rPr>
        <w:lastRenderedPageBreak/>
        <w:t>五</w:t>
      </w:r>
      <w:r w:rsidRPr="00380318">
        <w:rPr>
          <w:rFonts w:ascii="华文仿宋" w:eastAsia="华文仿宋" w:hAnsi="华文仿宋" w:hint="eastAsia"/>
          <w:b/>
          <w:sz w:val="32"/>
          <w:szCs w:val="32"/>
        </w:rPr>
        <w:t>、功能清单</w:t>
      </w:r>
    </w:p>
    <w:tbl>
      <w:tblPr>
        <w:tblStyle w:val="a7"/>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86"/>
        <w:gridCol w:w="1976"/>
        <w:gridCol w:w="5245"/>
      </w:tblGrid>
      <w:tr w:rsidR="00435134" w:rsidRPr="00846303" w14:paraId="339B0426" w14:textId="77777777" w:rsidTr="002D1072">
        <w:trPr>
          <w:jc w:val="center"/>
        </w:trPr>
        <w:tc>
          <w:tcPr>
            <w:tcW w:w="986" w:type="dxa"/>
            <w:vAlign w:val="center"/>
          </w:tcPr>
          <w:p w14:paraId="0ADB9BF7" w14:textId="77777777" w:rsidR="00435134" w:rsidRPr="00846303" w:rsidRDefault="00435134" w:rsidP="002D1072">
            <w:pPr>
              <w:jc w:val="center"/>
              <w:rPr>
                <w:rFonts w:ascii="华文仿宋" w:eastAsia="华文仿宋" w:hAnsi="华文仿宋"/>
                <w:b/>
                <w:sz w:val="22"/>
                <w:szCs w:val="28"/>
              </w:rPr>
            </w:pPr>
            <w:r w:rsidRPr="00846303">
              <w:rPr>
                <w:rFonts w:ascii="华文仿宋" w:eastAsia="华文仿宋" w:hAnsi="华文仿宋" w:hint="eastAsia"/>
                <w:b/>
                <w:sz w:val="22"/>
                <w:szCs w:val="28"/>
              </w:rPr>
              <w:t>序号</w:t>
            </w:r>
          </w:p>
        </w:tc>
        <w:tc>
          <w:tcPr>
            <w:tcW w:w="1976" w:type="dxa"/>
            <w:vAlign w:val="center"/>
          </w:tcPr>
          <w:p w14:paraId="25FB0F59" w14:textId="77777777" w:rsidR="00435134" w:rsidRPr="00846303" w:rsidRDefault="00435134" w:rsidP="002D1072">
            <w:pPr>
              <w:jc w:val="center"/>
              <w:rPr>
                <w:rFonts w:ascii="华文仿宋" w:eastAsia="华文仿宋" w:hAnsi="华文仿宋"/>
                <w:b/>
                <w:sz w:val="22"/>
                <w:szCs w:val="28"/>
              </w:rPr>
            </w:pPr>
            <w:r w:rsidRPr="00846303">
              <w:rPr>
                <w:rFonts w:ascii="华文仿宋" w:eastAsia="华文仿宋" w:hAnsi="华文仿宋" w:hint="eastAsia"/>
                <w:b/>
                <w:sz w:val="22"/>
                <w:szCs w:val="28"/>
              </w:rPr>
              <w:t>模块</w:t>
            </w:r>
          </w:p>
        </w:tc>
        <w:tc>
          <w:tcPr>
            <w:tcW w:w="5245" w:type="dxa"/>
            <w:vAlign w:val="center"/>
          </w:tcPr>
          <w:p w14:paraId="2B88A126" w14:textId="77777777" w:rsidR="00435134" w:rsidRPr="00846303" w:rsidRDefault="00435134" w:rsidP="002D1072">
            <w:pPr>
              <w:jc w:val="center"/>
              <w:rPr>
                <w:rFonts w:ascii="华文仿宋" w:eastAsia="华文仿宋" w:hAnsi="华文仿宋"/>
                <w:b/>
                <w:sz w:val="22"/>
                <w:szCs w:val="28"/>
              </w:rPr>
            </w:pPr>
            <w:r w:rsidRPr="00846303">
              <w:rPr>
                <w:rFonts w:ascii="华文仿宋" w:eastAsia="华文仿宋" w:hAnsi="华文仿宋" w:hint="eastAsia"/>
                <w:b/>
                <w:sz w:val="22"/>
                <w:szCs w:val="28"/>
              </w:rPr>
              <w:t>功能简述</w:t>
            </w:r>
          </w:p>
        </w:tc>
      </w:tr>
      <w:tr w:rsidR="00435134" w:rsidRPr="00846303" w14:paraId="73CE4643" w14:textId="77777777" w:rsidTr="00846303">
        <w:trPr>
          <w:trHeight w:val="840"/>
          <w:jc w:val="center"/>
        </w:trPr>
        <w:tc>
          <w:tcPr>
            <w:tcW w:w="986" w:type="dxa"/>
            <w:vAlign w:val="center"/>
          </w:tcPr>
          <w:p w14:paraId="5CFAFB5F" w14:textId="77777777" w:rsidR="00435134" w:rsidRPr="00846303" w:rsidRDefault="00435134" w:rsidP="002D1072">
            <w:pPr>
              <w:jc w:val="center"/>
              <w:rPr>
                <w:rFonts w:ascii="华文仿宋" w:eastAsia="华文仿宋" w:hAnsi="华文仿宋"/>
                <w:b/>
                <w:sz w:val="22"/>
                <w:szCs w:val="28"/>
              </w:rPr>
            </w:pPr>
            <w:r w:rsidRPr="00846303">
              <w:rPr>
                <w:rFonts w:ascii="华文仿宋" w:eastAsia="华文仿宋" w:hAnsi="华文仿宋" w:hint="eastAsia"/>
                <w:b/>
                <w:sz w:val="22"/>
                <w:szCs w:val="28"/>
              </w:rPr>
              <w:t>1</w:t>
            </w:r>
          </w:p>
        </w:tc>
        <w:tc>
          <w:tcPr>
            <w:tcW w:w="1976" w:type="dxa"/>
            <w:vAlign w:val="center"/>
          </w:tcPr>
          <w:p w14:paraId="238A55FD" w14:textId="6A7BD7F9" w:rsidR="00435134" w:rsidRPr="00846303" w:rsidRDefault="00846303" w:rsidP="002D1072">
            <w:pPr>
              <w:rPr>
                <w:rFonts w:ascii="华文仿宋" w:eastAsia="华文仿宋" w:hAnsi="华文仿宋"/>
                <w:sz w:val="22"/>
                <w:szCs w:val="28"/>
              </w:rPr>
            </w:pPr>
            <w:r w:rsidRPr="00846303">
              <w:rPr>
                <w:rFonts w:ascii="华文仿宋" w:eastAsia="华文仿宋" w:hAnsi="华文仿宋" w:hint="eastAsia"/>
                <w:sz w:val="22"/>
                <w:szCs w:val="28"/>
              </w:rPr>
              <w:t>实名强认证</w:t>
            </w:r>
          </w:p>
        </w:tc>
        <w:tc>
          <w:tcPr>
            <w:tcW w:w="5245" w:type="dxa"/>
            <w:vAlign w:val="center"/>
          </w:tcPr>
          <w:p w14:paraId="0D1182A9" w14:textId="4319F588" w:rsidR="00435134" w:rsidRPr="00846303" w:rsidRDefault="00F95373" w:rsidP="002D1072">
            <w:pPr>
              <w:rPr>
                <w:rFonts w:ascii="华文仿宋" w:eastAsia="华文仿宋" w:hAnsi="华文仿宋"/>
                <w:sz w:val="22"/>
                <w:szCs w:val="28"/>
              </w:rPr>
            </w:pPr>
            <w:r w:rsidRPr="00F95373">
              <w:rPr>
                <w:rFonts w:ascii="华文仿宋" w:eastAsia="华文仿宋" w:hAnsi="华文仿宋" w:hint="eastAsia"/>
                <w:sz w:val="22"/>
                <w:szCs w:val="28"/>
              </w:rPr>
              <w:t>通过</w:t>
            </w:r>
            <w:r w:rsidRPr="006C4AAF">
              <w:rPr>
                <w:rFonts w:ascii="华文仿宋" w:eastAsia="华文仿宋" w:hAnsi="华文仿宋" w:hint="eastAsia"/>
                <w:sz w:val="22"/>
                <w:szCs w:val="28"/>
              </w:rPr>
              <w:t>IP/MAC/硬盘ID等多种标识唯一绑定入网终端</w:t>
            </w:r>
            <w:r w:rsidRPr="00F95373">
              <w:rPr>
                <w:rFonts w:ascii="华文仿宋" w:eastAsia="华文仿宋" w:hAnsi="华文仿宋" w:hint="eastAsia"/>
                <w:sz w:val="22"/>
                <w:szCs w:val="28"/>
              </w:rPr>
              <w:t>，</w:t>
            </w:r>
            <w:r w:rsidRPr="006C4AAF">
              <w:rPr>
                <w:rFonts w:ascii="华文仿宋" w:eastAsia="华文仿宋" w:hAnsi="华文仿宋" w:hint="eastAsia"/>
                <w:sz w:val="22"/>
                <w:szCs w:val="28"/>
              </w:rPr>
              <w:t>一一对应用户和终端</w:t>
            </w:r>
          </w:p>
        </w:tc>
      </w:tr>
      <w:tr w:rsidR="00435134" w:rsidRPr="00846303" w14:paraId="54FA641B" w14:textId="77777777" w:rsidTr="002D1072">
        <w:trPr>
          <w:jc w:val="center"/>
        </w:trPr>
        <w:tc>
          <w:tcPr>
            <w:tcW w:w="986" w:type="dxa"/>
            <w:vAlign w:val="center"/>
          </w:tcPr>
          <w:p w14:paraId="4B6A735F" w14:textId="77777777" w:rsidR="00435134" w:rsidRPr="00846303" w:rsidRDefault="00435134" w:rsidP="002D1072">
            <w:pPr>
              <w:jc w:val="center"/>
              <w:rPr>
                <w:rFonts w:ascii="华文仿宋" w:eastAsia="华文仿宋" w:hAnsi="华文仿宋"/>
                <w:b/>
                <w:sz w:val="22"/>
                <w:szCs w:val="28"/>
              </w:rPr>
            </w:pPr>
            <w:r w:rsidRPr="00846303">
              <w:rPr>
                <w:rFonts w:ascii="华文仿宋" w:eastAsia="华文仿宋" w:hAnsi="华文仿宋" w:hint="eastAsia"/>
                <w:b/>
                <w:sz w:val="22"/>
                <w:szCs w:val="28"/>
              </w:rPr>
              <w:t>2</w:t>
            </w:r>
          </w:p>
        </w:tc>
        <w:tc>
          <w:tcPr>
            <w:tcW w:w="1976" w:type="dxa"/>
            <w:vAlign w:val="center"/>
          </w:tcPr>
          <w:p w14:paraId="4DD8E73E" w14:textId="77B0810E" w:rsidR="00435134" w:rsidRPr="00846303" w:rsidRDefault="00846303" w:rsidP="002D1072">
            <w:pPr>
              <w:rPr>
                <w:rFonts w:ascii="华文仿宋" w:eastAsia="华文仿宋" w:hAnsi="华文仿宋"/>
                <w:sz w:val="22"/>
                <w:szCs w:val="28"/>
              </w:rPr>
            </w:pPr>
            <w:r w:rsidRPr="00846303">
              <w:rPr>
                <w:rFonts w:ascii="华文仿宋" w:eastAsia="华文仿宋" w:hAnsi="华文仿宋" w:hint="eastAsia"/>
                <w:sz w:val="22"/>
                <w:szCs w:val="28"/>
              </w:rPr>
              <w:t>安全客户</w:t>
            </w:r>
            <w:proofErr w:type="gramStart"/>
            <w:r w:rsidRPr="00846303">
              <w:rPr>
                <w:rFonts w:ascii="华文仿宋" w:eastAsia="华文仿宋" w:hAnsi="华文仿宋" w:hint="eastAsia"/>
                <w:sz w:val="22"/>
                <w:szCs w:val="28"/>
              </w:rPr>
              <w:t>端安装率检测</w:t>
            </w:r>
            <w:proofErr w:type="gramEnd"/>
          </w:p>
        </w:tc>
        <w:tc>
          <w:tcPr>
            <w:tcW w:w="5245" w:type="dxa"/>
            <w:vAlign w:val="center"/>
          </w:tcPr>
          <w:p w14:paraId="152C064D" w14:textId="4149EDB7" w:rsidR="00435134" w:rsidRPr="00846303" w:rsidRDefault="00F95373" w:rsidP="002D1072">
            <w:pPr>
              <w:rPr>
                <w:rFonts w:ascii="华文仿宋" w:eastAsia="华文仿宋" w:hAnsi="华文仿宋"/>
                <w:sz w:val="22"/>
                <w:szCs w:val="28"/>
              </w:rPr>
            </w:pPr>
            <w:r w:rsidRPr="00F95373">
              <w:rPr>
                <w:rFonts w:ascii="华文仿宋" w:eastAsia="华文仿宋" w:hAnsi="华文仿宋" w:hint="eastAsia"/>
                <w:sz w:val="22"/>
                <w:szCs w:val="28"/>
              </w:rPr>
              <w:t>从网络层强制每一个入网终端必须符合医院内网要求的管理规范，没有安装指定客户端的终端计算机将拒绝其接入网络</w:t>
            </w:r>
          </w:p>
        </w:tc>
      </w:tr>
      <w:tr w:rsidR="00435134" w:rsidRPr="00846303" w14:paraId="284EDA6D" w14:textId="77777777" w:rsidTr="002D1072">
        <w:trPr>
          <w:jc w:val="center"/>
        </w:trPr>
        <w:tc>
          <w:tcPr>
            <w:tcW w:w="986" w:type="dxa"/>
            <w:vAlign w:val="center"/>
          </w:tcPr>
          <w:p w14:paraId="24DF3920" w14:textId="77777777" w:rsidR="00435134" w:rsidRPr="00846303" w:rsidRDefault="00435134" w:rsidP="002D1072">
            <w:pPr>
              <w:jc w:val="center"/>
              <w:rPr>
                <w:rFonts w:ascii="华文仿宋" w:eastAsia="华文仿宋" w:hAnsi="华文仿宋"/>
                <w:b/>
                <w:sz w:val="22"/>
                <w:szCs w:val="28"/>
              </w:rPr>
            </w:pPr>
            <w:r w:rsidRPr="00846303">
              <w:rPr>
                <w:rFonts w:ascii="华文仿宋" w:eastAsia="华文仿宋" w:hAnsi="华文仿宋" w:hint="eastAsia"/>
                <w:b/>
                <w:sz w:val="22"/>
                <w:szCs w:val="28"/>
              </w:rPr>
              <w:t>3</w:t>
            </w:r>
          </w:p>
        </w:tc>
        <w:tc>
          <w:tcPr>
            <w:tcW w:w="1976" w:type="dxa"/>
            <w:vAlign w:val="center"/>
          </w:tcPr>
          <w:p w14:paraId="229F47E2" w14:textId="5BA74327" w:rsidR="00435134" w:rsidRPr="00846303" w:rsidRDefault="00846303" w:rsidP="002D1072">
            <w:pPr>
              <w:rPr>
                <w:rFonts w:ascii="华文仿宋" w:eastAsia="华文仿宋" w:hAnsi="华文仿宋"/>
                <w:sz w:val="22"/>
                <w:szCs w:val="28"/>
              </w:rPr>
            </w:pPr>
            <w:r w:rsidRPr="00846303">
              <w:rPr>
                <w:rFonts w:ascii="华文仿宋" w:eastAsia="华文仿宋" w:hAnsi="华文仿宋" w:hint="eastAsia"/>
                <w:sz w:val="22"/>
                <w:szCs w:val="28"/>
              </w:rPr>
              <w:t>终端漏洞智能修复</w:t>
            </w:r>
          </w:p>
        </w:tc>
        <w:tc>
          <w:tcPr>
            <w:tcW w:w="5245" w:type="dxa"/>
            <w:vAlign w:val="center"/>
          </w:tcPr>
          <w:p w14:paraId="539578F9" w14:textId="609881FE" w:rsidR="00435134" w:rsidRPr="00846303" w:rsidRDefault="00F95373" w:rsidP="002D1072">
            <w:pPr>
              <w:rPr>
                <w:rFonts w:ascii="华文仿宋" w:eastAsia="华文仿宋" w:hAnsi="华文仿宋"/>
                <w:sz w:val="22"/>
                <w:szCs w:val="28"/>
              </w:rPr>
            </w:pPr>
            <w:r w:rsidRPr="00F95373">
              <w:rPr>
                <w:rFonts w:ascii="华文仿宋" w:eastAsia="华文仿宋" w:hAnsi="华文仿宋" w:hint="eastAsia"/>
                <w:sz w:val="22"/>
                <w:szCs w:val="28"/>
              </w:rPr>
              <w:t>通过傻瓜式的漏洞修复模式为员工提供简单、形象的安全自我修复功能，完全不需要管理员的介入即可完成终端安全风险项修补</w:t>
            </w:r>
          </w:p>
        </w:tc>
      </w:tr>
      <w:tr w:rsidR="00435134" w:rsidRPr="00846303" w14:paraId="1E9F476F" w14:textId="77777777" w:rsidTr="002D1072">
        <w:trPr>
          <w:jc w:val="center"/>
        </w:trPr>
        <w:tc>
          <w:tcPr>
            <w:tcW w:w="986" w:type="dxa"/>
            <w:vAlign w:val="center"/>
          </w:tcPr>
          <w:p w14:paraId="741E45A3" w14:textId="77777777" w:rsidR="00435134" w:rsidRPr="00846303" w:rsidRDefault="00435134" w:rsidP="002D1072">
            <w:pPr>
              <w:jc w:val="center"/>
              <w:rPr>
                <w:rFonts w:ascii="华文仿宋" w:eastAsia="华文仿宋" w:hAnsi="华文仿宋"/>
                <w:b/>
                <w:sz w:val="22"/>
                <w:szCs w:val="28"/>
              </w:rPr>
            </w:pPr>
            <w:r w:rsidRPr="00846303">
              <w:rPr>
                <w:rFonts w:ascii="华文仿宋" w:eastAsia="华文仿宋" w:hAnsi="华文仿宋" w:hint="eastAsia"/>
                <w:b/>
                <w:sz w:val="22"/>
                <w:szCs w:val="28"/>
              </w:rPr>
              <w:t>4</w:t>
            </w:r>
          </w:p>
        </w:tc>
        <w:tc>
          <w:tcPr>
            <w:tcW w:w="1976" w:type="dxa"/>
            <w:vAlign w:val="center"/>
          </w:tcPr>
          <w:p w14:paraId="48626757" w14:textId="773419E7" w:rsidR="00435134" w:rsidRPr="00846303" w:rsidRDefault="00846303" w:rsidP="002D1072">
            <w:pPr>
              <w:rPr>
                <w:rFonts w:ascii="华文仿宋" w:eastAsia="华文仿宋" w:hAnsi="华文仿宋"/>
                <w:sz w:val="22"/>
                <w:szCs w:val="28"/>
              </w:rPr>
            </w:pPr>
            <w:r w:rsidRPr="00846303">
              <w:rPr>
                <w:rFonts w:ascii="华文仿宋" w:eastAsia="华文仿宋" w:hAnsi="华文仿宋" w:hint="eastAsia"/>
                <w:sz w:val="22"/>
                <w:szCs w:val="28"/>
              </w:rPr>
              <w:t>网络角色权限控制</w:t>
            </w:r>
          </w:p>
        </w:tc>
        <w:tc>
          <w:tcPr>
            <w:tcW w:w="5245" w:type="dxa"/>
            <w:vAlign w:val="center"/>
          </w:tcPr>
          <w:p w14:paraId="02234874" w14:textId="46A7EE34" w:rsidR="00435134" w:rsidRPr="00846303" w:rsidRDefault="00F95373" w:rsidP="002D1072">
            <w:pPr>
              <w:rPr>
                <w:rFonts w:ascii="华文仿宋" w:eastAsia="华文仿宋" w:hAnsi="华文仿宋"/>
                <w:sz w:val="22"/>
                <w:szCs w:val="28"/>
              </w:rPr>
            </w:pPr>
            <w:r w:rsidRPr="00F95373">
              <w:rPr>
                <w:rFonts w:ascii="华文仿宋" w:eastAsia="华文仿宋" w:hAnsi="华文仿宋" w:hint="eastAsia"/>
                <w:sz w:val="22"/>
                <w:szCs w:val="28"/>
              </w:rPr>
              <w:t>按照用户角色权限规范限定用户的网络使用行为和范围，形成全面、严密的区域访问布控。</w:t>
            </w:r>
          </w:p>
        </w:tc>
      </w:tr>
      <w:tr w:rsidR="00435134" w:rsidRPr="00846303" w14:paraId="279F609D" w14:textId="77777777" w:rsidTr="002D1072">
        <w:trPr>
          <w:trHeight w:val="1312"/>
          <w:jc w:val="center"/>
        </w:trPr>
        <w:tc>
          <w:tcPr>
            <w:tcW w:w="986" w:type="dxa"/>
            <w:vAlign w:val="center"/>
          </w:tcPr>
          <w:p w14:paraId="5F843721" w14:textId="77777777" w:rsidR="00435134" w:rsidRPr="00846303" w:rsidRDefault="00435134" w:rsidP="002D1072">
            <w:pPr>
              <w:jc w:val="center"/>
              <w:rPr>
                <w:rFonts w:ascii="华文仿宋" w:eastAsia="华文仿宋" w:hAnsi="华文仿宋"/>
                <w:b/>
                <w:sz w:val="22"/>
                <w:szCs w:val="28"/>
              </w:rPr>
            </w:pPr>
            <w:r w:rsidRPr="00846303">
              <w:rPr>
                <w:rFonts w:ascii="华文仿宋" w:eastAsia="华文仿宋" w:hAnsi="华文仿宋" w:hint="eastAsia"/>
                <w:b/>
                <w:sz w:val="22"/>
                <w:szCs w:val="28"/>
              </w:rPr>
              <w:t>5</w:t>
            </w:r>
          </w:p>
        </w:tc>
        <w:tc>
          <w:tcPr>
            <w:tcW w:w="1976" w:type="dxa"/>
            <w:vAlign w:val="center"/>
          </w:tcPr>
          <w:p w14:paraId="6E43DA9B" w14:textId="57B76980" w:rsidR="00435134" w:rsidRPr="00846303" w:rsidRDefault="00846303" w:rsidP="002D1072">
            <w:pPr>
              <w:rPr>
                <w:rFonts w:ascii="华文仿宋" w:eastAsia="华文仿宋" w:hAnsi="华文仿宋"/>
                <w:sz w:val="22"/>
                <w:szCs w:val="28"/>
              </w:rPr>
            </w:pPr>
            <w:r w:rsidRPr="00846303">
              <w:rPr>
                <w:rFonts w:ascii="华文仿宋" w:eastAsia="华文仿宋" w:hAnsi="华文仿宋" w:hint="eastAsia"/>
                <w:sz w:val="22"/>
                <w:szCs w:val="28"/>
              </w:rPr>
              <w:t>设备指纹</w:t>
            </w:r>
          </w:p>
        </w:tc>
        <w:tc>
          <w:tcPr>
            <w:tcW w:w="5245" w:type="dxa"/>
            <w:vAlign w:val="center"/>
          </w:tcPr>
          <w:p w14:paraId="3C26628C" w14:textId="1EB89D65" w:rsidR="00435134" w:rsidRPr="00846303" w:rsidRDefault="00B91071" w:rsidP="002D1072">
            <w:pPr>
              <w:rPr>
                <w:rFonts w:ascii="华文仿宋" w:eastAsia="华文仿宋" w:hAnsi="华文仿宋"/>
                <w:sz w:val="22"/>
                <w:szCs w:val="28"/>
              </w:rPr>
            </w:pPr>
            <w:r w:rsidRPr="00B91071">
              <w:rPr>
                <w:rFonts w:ascii="华文仿宋" w:eastAsia="华文仿宋" w:hAnsi="华文仿宋" w:hint="eastAsia"/>
                <w:sz w:val="22"/>
                <w:szCs w:val="28"/>
              </w:rPr>
              <w:t>可对网内所有</w:t>
            </w:r>
            <w:r w:rsidRPr="00B91071">
              <w:rPr>
                <w:rFonts w:ascii="华文仿宋" w:eastAsia="华文仿宋" w:hAnsi="华文仿宋"/>
                <w:sz w:val="22"/>
                <w:szCs w:val="28"/>
              </w:rPr>
              <w:t>IP设备进行扫描和指纹特征的采集锚定，再进行IP设备与指纹唯一关联绑定。</w:t>
            </w:r>
          </w:p>
        </w:tc>
      </w:tr>
      <w:tr w:rsidR="00435134" w:rsidRPr="00846303" w14:paraId="464D5C31" w14:textId="77777777" w:rsidTr="002D1072">
        <w:trPr>
          <w:trHeight w:val="1312"/>
          <w:jc w:val="center"/>
        </w:trPr>
        <w:tc>
          <w:tcPr>
            <w:tcW w:w="986" w:type="dxa"/>
            <w:vAlign w:val="center"/>
          </w:tcPr>
          <w:p w14:paraId="7927A681" w14:textId="20D69CB4" w:rsidR="00435134" w:rsidRPr="00846303" w:rsidRDefault="00435134" w:rsidP="002D1072">
            <w:pPr>
              <w:jc w:val="center"/>
              <w:rPr>
                <w:rFonts w:ascii="华文仿宋" w:eastAsia="华文仿宋" w:hAnsi="华文仿宋"/>
                <w:b/>
                <w:sz w:val="22"/>
                <w:szCs w:val="28"/>
              </w:rPr>
            </w:pPr>
            <w:r w:rsidRPr="00846303">
              <w:rPr>
                <w:rFonts w:ascii="华文仿宋" w:eastAsia="华文仿宋" w:hAnsi="华文仿宋" w:hint="eastAsia"/>
                <w:b/>
                <w:sz w:val="22"/>
                <w:szCs w:val="28"/>
              </w:rPr>
              <w:t>6</w:t>
            </w:r>
          </w:p>
        </w:tc>
        <w:tc>
          <w:tcPr>
            <w:tcW w:w="1976" w:type="dxa"/>
            <w:vAlign w:val="center"/>
          </w:tcPr>
          <w:p w14:paraId="012B9535" w14:textId="30CFBEC4" w:rsidR="00435134" w:rsidRPr="00846303" w:rsidRDefault="00846303" w:rsidP="002D1072">
            <w:pPr>
              <w:rPr>
                <w:rFonts w:ascii="华文仿宋" w:eastAsia="华文仿宋" w:hAnsi="华文仿宋"/>
                <w:sz w:val="22"/>
                <w:szCs w:val="28"/>
              </w:rPr>
            </w:pPr>
            <w:r w:rsidRPr="00846303">
              <w:rPr>
                <w:rFonts w:ascii="华文仿宋" w:eastAsia="华文仿宋" w:hAnsi="华文仿宋" w:hint="eastAsia"/>
                <w:sz w:val="22"/>
                <w:szCs w:val="28"/>
              </w:rPr>
              <w:t>网络设备私接滥用管理</w:t>
            </w:r>
          </w:p>
        </w:tc>
        <w:tc>
          <w:tcPr>
            <w:tcW w:w="5245" w:type="dxa"/>
            <w:vAlign w:val="center"/>
          </w:tcPr>
          <w:p w14:paraId="0007CCED" w14:textId="58CEBC5E" w:rsidR="00435134" w:rsidRPr="00846303" w:rsidRDefault="00B91071" w:rsidP="002D1072">
            <w:pPr>
              <w:rPr>
                <w:rFonts w:ascii="华文仿宋" w:eastAsia="华文仿宋" w:hAnsi="华文仿宋"/>
                <w:sz w:val="22"/>
                <w:szCs w:val="28"/>
              </w:rPr>
            </w:pPr>
            <w:r w:rsidRPr="00B91071">
              <w:rPr>
                <w:rFonts w:ascii="华文仿宋" w:eastAsia="华文仿宋" w:hAnsi="华文仿宋" w:hint="eastAsia"/>
                <w:sz w:val="22"/>
                <w:szCs w:val="28"/>
              </w:rPr>
              <w:t>能够自动发现通过路由器进行多重</w:t>
            </w:r>
            <w:r w:rsidRPr="00B91071">
              <w:rPr>
                <w:rFonts w:ascii="华文仿宋" w:eastAsia="华文仿宋" w:hAnsi="华文仿宋"/>
                <w:sz w:val="22"/>
                <w:szCs w:val="28"/>
              </w:rPr>
              <w:t>NAT转换后所隐藏的真实计算机设备和IP地址，还能够对HUB的共享接入行为做实时检测、阻断管理</w:t>
            </w:r>
          </w:p>
        </w:tc>
      </w:tr>
      <w:tr w:rsidR="008E11AB" w:rsidRPr="00846303" w14:paraId="631E8727" w14:textId="77777777" w:rsidTr="002D1072">
        <w:trPr>
          <w:trHeight w:val="1312"/>
          <w:jc w:val="center"/>
        </w:trPr>
        <w:tc>
          <w:tcPr>
            <w:tcW w:w="986" w:type="dxa"/>
            <w:vAlign w:val="center"/>
          </w:tcPr>
          <w:p w14:paraId="745F04DA" w14:textId="2CD62F9C" w:rsidR="008E11AB" w:rsidRPr="00846303" w:rsidRDefault="00846303" w:rsidP="002D1072">
            <w:pPr>
              <w:jc w:val="center"/>
              <w:rPr>
                <w:rFonts w:ascii="华文仿宋" w:eastAsia="华文仿宋" w:hAnsi="华文仿宋"/>
                <w:b/>
                <w:sz w:val="22"/>
                <w:szCs w:val="28"/>
              </w:rPr>
            </w:pPr>
            <w:r w:rsidRPr="00846303">
              <w:rPr>
                <w:rFonts w:ascii="华文仿宋" w:eastAsia="华文仿宋" w:hAnsi="华文仿宋" w:hint="eastAsia"/>
                <w:b/>
                <w:sz w:val="22"/>
                <w:szCs w:val="28"/>
              </w:rPr>
              <w:t>7</w:t>
            </w:r>
          </w:p>
        </w:tc>
        <w:tc>
          <w:tcPr>
            <w:tcW w:w="1976" w:type="dxa"/>
            <w:vAlign w:val="center"/>
          </w:tcPr>
          <w:p w14:paraId="7C4A1BCC" w14:textId="74A8342A" w:rsidR="008E11AB" w:rsidRPr="00846303" w:rsidRDefault="00846303" w:rsidP="002D1072">
            <w:pPr>
              <w:rPr>
                <w:rFonts w:ascii="华文仿宋" w:eastAsia="华文仿宋" w:hAnsi="华文仿宋"/>
                <w:sz w:val="22"/>
                <w:szCs w:val="28"/>
              </w:rPr>
            </w:pPr>
            <w:r w:rsidRPr="00846303">
              <w:rPr>
                <w:rFonts w:ascii="华文仿宋" w:eastAsia="华文仿宋" w:hAnsi="华文仿宋" w:hint="eastAsia"/>
                <w:sz w:val="22"/>
                <w:szCs w:val="28"/>
              </w:rPr>
              <w:t>网络透视与管理</w:t>
            </w:r>
          </w:p>
        </w:tc>
        <w:tc>
          <w:tcPr>
            <w:tcW w:w="5245" w:type="dxa"/>
            <w:vAlign w:val="center"/>
          </w:tcPr>
          <w:p w14:paraId="42196402" w14:textId="31D33893" w:rsidR="008E11AB" w:rsidRPr="00846303" w:rsidRDefault="00B91071" w:rsidP="002D1072">
            <w:pPr>
              <w:rPr>
                <w:rFonts w:ascii="华文仿宋" w:eastAsia="华文仿宋" w:hAnsi="华文仿宋"/>
                <w:sz w:val="22"/>
                <w:szCs w:val="28"/>
              </w:rPr>
            </w:pPr>
            <w:r w:rsidRPr="00B91071">
              <w:rPr>
                <w:rFonts w:ascii="华文仿宋" w:eastAsia="华文仿宋" w:hAnsi="华文仿宋" w:hint="eastAsia"/>
                <w:sz w:val="22"/>
                <w:szCs w:val="28"/>
              </w:rPr>
              <w:t>能够对全网终端进行终端对应交换机端口的直观拓扑展示</w:t>
            </w:r>
          </w:p>
        </w:tc>
      </w:tr>
      <w:tr w:rsidR="008E11AB" w:rsidRPr="00846303" w14:paraId="270C7562" w14:textId="77777777" w:rsidTr="002D1072">
        <w:trPr>
          <w:trHeight w:val="1312"/>
          <w:jc w:val="center"/>
        </w:trPr>
        <w:tc>
          <w:tcPr>
            <w:tcW w:w="986" w:type="dxa"/>
            <w:vAlign w:val="center"/>
          </w:tcPr>
          <w:p w14:paraId="5BB40C11" w14:textId="73E62DBC" w:rsidR="008E11AB" w:rsidRPr="00846303" w:rsidRDefault="00846303" w:rsidP="002D1072">
            <w:pPr>
              <w:jc w:val="center"/>
              <w:rPr>
                <w:rFonts w:ascii="华文仿宋" w:eastAsia="华文仿宋" w:hAnsi="华文仿宋"/>
                <w:b/>
                <w:sz w:val="22"/>
                <w:szCs w:val="28"/>
              </w:rPr>
            </w:pPr>
            <w:r w:rsidRPr="00846303">
              <w:rPr>
                <w:rFonts w:ascii="华文仿宋" w:eastAsia="华文仿宋" w:hAnsi="华文仿宋" w:hint="eastAsia"/>
                <w:b/>
                <w:sz w:val="22"/>
                <w:szCs w:val="28"/>
              </w:rPr>
              <w:t>8</w:t>
            </w:r>
          </w:p>
        </w:tc>
        <w:tc>
          <w:tcPr>
            <w:tcW w:w="1976" w:type="dxa"/>
            <w:vAlign w:val="center"/>
          </w:tcPr>
          <w:p w14:paraId="253FD187" w14:textId="0D58D185" w:rsidR="008E11AB" w:rsidRPr="00846303" w:rsidRDefault="00846303" w:rsidP="002D1072">
            <w:pPr>
              <w:rPr>
                <w:rFonts w:ascii="华文仿宋" w:eastAsia="华文仿宋" w:hAnsi="华文仿宋"/>
                <w:sz w:val="22"/>
                <w:szCs w:val="28"/>
              </w:rPr>
            </w:pPr>
            <w:r>
              <w:rPr>
                <w:rFonts w:ascii="华文仿宋" w:eastAsia="华文仿宋" w:hAnsi="华文仿宋" w:hint="eastAsia"/>
                <w:sz w:val="22"/>
                <w:szCs w:val="28"/>
              </w:rPr>
              <w:t>违规外联</w:t>
            </w:r>
          </w:p>
        </w:tc>
        <w:tc>
          <w:tcPr>
            <w:tcW w:w="5245" w:type="dxa"/>
            <w:vAlign w:val="center"/>
          </w:tcPr>
          <w:p w14:paraId="1C55EA5B" w14:textId="6D897B7C" w:rsidR="008E11AB" w:rsidRPr="00846303" w:rsidRDefault="00B91071" w:rsidP="002D1072">
            <w:pPr>
              <w:rPr>
                <w:rFonts w:ascii="华文仿宋" w:eastAsia="华文仿宋" w:hAnsi="华文仿宋"/>
                <w:sz w:val="22"/>
                <w:szCs w:val="28"/>
              </w:rPr>
            </w:pPr>
            <w:r w:rsidRPr="00B91071">
              <w:rPr>
                <w:rFonts w:ascii="华文仿宋" w:eastAsia="华文仿宋" w:hAnsi="华文仿宋" w:hint="eastAsia"/>
                <w:sz w:val="22"/>
                <w:szCs w:val="28"/>
              </w:rPr>
              <w:t>支持拨号、双网卡、代理等违规联网行为的即时检查，并能够对违规联网的终端实时断网并通知管理员。</w:t>
            </w:r>
          </w:p>
        </w:tc>
      </w:tr>
      <w:tr w:rsidR="008E11AB" w:rsidRPr="00846303" w14:paraId="7558C730" w14:textId="77777777" w:rsidTr="002D1072">
        <w:trPr>
          <w:trHeight w:val="1312"/>
          <w:jc w:val="center"/>
        </w:trPr>
        <w:tc>
          <w:tcPr>
            <w:tcW w:w="986" w:type="dxa"/>
            <w:vAlign w:val="center"/>
          </w:tcPr>
          <w:p w14:paraId="1E8B9A9C" w14:textId="236AA5CC" w:rsidR="008E11AB" w:rsidRPr="00846303" w:rsidRDefault="00846303" w:rsidP="002D1072">
            <w:pPr>
              <w:jc w:val="center"/>
              <w:rPr>
                <w:rFonts w:ascii="华文仿宋" w:eastAsia="华文仿宋" w:hAnsi="华文仿宋"/>
                <w:b/>
                <w:sz w:val="22"/>
                <w:szCs w:val="28"/>
              </w:rPr>
            </w:pPr>
            <w:r>
              <w:rPr>
                <w:rFonts w:ascii="华文仿宋" w:eastAsia="华文仿宋" w:hAnsi="华文仿宋" w:hint="eastAsia"/>
                <w:b/>
                <w:sz w:val="22"/>
                <w:szCs w:val="28"/>
              </w:rPr>
              <w:lastRenderedPageBreak/>
              <w:t>9</w:t>
            </w:r>
          </w:p>
        </w:tc>
        <w:tc>
          <w:tcPr>
            <w:tcW w:w="1976" w:type="dxa"/>
            <w:vAlign w:val="center"/>
          </w:tcPr>
          <w:p w14:paraId="6CB726D0" w14:textId="36CBBB8D" w:rsidR="008E11AB" w:rsidRPr="00846303" w:rsidRDefault="00846303" w:rsidP="002D1072">
            <w:pPr>
              <w:rPr>
                <w:rFonts w:ascii="华文仿宋" w:eastAsia="华文仿宋" w:hAnsi="华文仿宋"/>
                <w:sz w:val="22"/>
                <w:szCs w:val="28"/>
              </w:rPr>
            </w:pPr>
            <w:r>
              <w:rPr>
                <w:rFonts w:ascii="华文仿宋" w:eastAsia="华文仿宋" w:hAnsi="华文仿宋" w:hint="eastAsia"/>
                <w:sz w:val="22"/>
                <w:szCs w:val="28"/>
              </w:rPr>
              <w:t>移动存储介质管理</w:t>
            </w:r>
          </w:p>
        </w:tc>
        <w:tc>
          <w:tcPr>
            <w:tcW w:w="5245" w:type="dxa"/>
            <w:vAlign w:val="center"/>
          </w:tcPr>
          <w:p w14:paraId="4958F917" w14:textId="09B0D1F4" w:rsidR="008E11AB" w:rsidRPr="00846303" w:rsidRDefault="00B91071" w:rsidP="002D1072">
            <w:pPr>
              <w:rPr>
                <w:rFonts w:ascii="华文仿宋" w:eastAsia="华文仿宋" w:hAnsi="华文仿宋"/>
                <w:sz w:val="22"/>
                <w:szCs w:val="28"/>
              </w:rPr>
            </w:pPr>
            <w:r w:rsidRPr="00B91071">
              <w:rPr>
                <w:rFonts w:ascii="华文仿宋" w:eastAsia="华文仿宋" w:hAnsi="华文仿宋" w:hint="eastAsia"/>
                <w:sz w:val="22"/>
                <w:szCs w:val="28"/>
              </w:rPr>
              <w:t>通过对存储介质统一注册、授权的方式来加强管理存储介质的使用范围和权限</w:t>
            </w:r>
          </w:p>
        </w:tc>
      </w:tr>
      <w:tr w:rsidR="008E11AB" w:rsidRPr="00846303" w14:paraId="7E890FA1" w14:textId="77777777" w:rsidTr="002D1072">
        <w:trPr>
          <w:trHeight w:val="1312"/>
          <w:jc w:val="center"/>
        </w:trPr>
        <w:tc>
          <w:tcPr>
            <w:tcW w:w="986" w:type="dxa"/>
            <w:vAlign w:val="center"/>
          </w:tcPr>
          <w:p w14:paraId="019547D3" w14:textId="1465ACAE" w:rsidR="008E11AB" w:rsidRPr="00846303" w:rsidRDefault="00846303" w:rsidP="002D1072">
            <w:pPr>
              <w:jc w:val="center"/>
              <w:rPr>
                <w:rFonts w:ascii="华文仿宋" w:eastAsia="华文仿宋" w:hAnsi="华文仿宋"/>
                <w:b/>
                <w:sz w:val="22"/>
                <w:szCs w:val="28"/>
              </w:rPr>
            </w:pPr>
            <w:r>
              <w:rPr>
                <w:rFonts w:ascii="华文仿宋" w:eastAsia="华文仿宋" w:hAnsi="华文仿宋" w:hint="eastAsia"/>
                <w:b/>
                <w:sz w:val="22"/>
                <w:szCs w:val="28"/>
              </w:rPr>
              <w:t>1</w:t>
            </w:r>
            <w:r>
              <w:rPr>
                <w:rFonts w:ascii="华文仿宋" w:eastAsia="华文仿宋" w:hAnsi="华文仿宋"/>
                <w:b/>
                <w:sz w:val="22"/>
                <w:szCs w:val="28"/>
              </w:rPr>
              <w:t>0</w:t>
            </w:r>
          </w:p>
        </w:tc>
        <w:tc>
          <w:tcPr>
            <w:tcW w:w="1976" w:type="dxa"/>
            <w:vAlign w:val="center"/>
          </w:tcPr>
          <w:p w14:paraId="56F11137" w14:textId="00A1B2BB" w:rsidR="008E11AB" w:rsidRPr="00846303" w:rsidRDefault="00846303" w:rsidP="002D1072">
            <w:pPr>
              <w:rPr>
                <w:rFonts w:ascii="华文仿宋" w:eastAsia="华文仿宋" w:hAnsi="华文仿宋"/>
                <w:sz w:val="22"/>
                <w:szCs w:val="28"/>
              </w:rPr>
            </w:pPr>
            <w:r>
              <w:rPr>
                <w:rFonts w:ascii="华文仿宋" w:eastAsia="华文仿宋" w:hAnsi="华文仿宋" w:hint="eastAsia"/>
                <w:sz w:val="22"/>
                <w:szCs w:val="28"/>
              </w:rPr>
              <w:t>远程管理</w:t>
            </w:r>
          </w:p>
        </w:tc>
        <w:tc>
          <w:tcPr>
            <w:tcW w:w="5245" w:type="dxa"/>
            <w:vAlign w:val="center"/>
          </w:tcPr>
          <w:p w14:paraId="792E4139" w14:textId="43492CFC" w:rsidR="008E11AB" w:rsidRPr="00846303" w:rsidRDefault="00B91071" w:rsidP="002D1072">
            <w:pPr>
              <w:rPr>
                <w:rFonts w:ascii="华文仿宋" w:eastAsia="华文仿宋" w:hAnsi="华文仿宋"/>
                <w:sz w:val="22"/>
                <w:szCs w:val="28"/>
              </w:rPr>
            </w:pPr>
            <w:r w:rsidRPr="00B91071">
              <w:rPr>
                <w:rFonts w:ascii="华文仿宋" w:eastAsia="华文仿宋" w:hAnsi="华文仿宋" w:hint="eastAsia"/>
                <w:sz w:val="22"/>
                <w:szCs w:val="28"/>
              </w:rPr>
              <w:t>可</w:t>
            </w:r>
            <w:r w:rsidR="00A34DBF">
              <w:rPr>
                <w:rFonts w:ascii="华文仿宋" w:eastAsia="华文仿宋" w:hAnsi="华文仿宋" w:hint="eastAsia"/>
                <w:sz w:val="22"/>
                <w:szCs w:val="28"/>
              </w:rPr>
              <w:t>通过平台</w:t>
            </w:r>
            <w:r w:rsidRPr="00B91071">
              <w:rPr>
                <w:rFonts w:ascii="华文仿宋" w:eastAsia="华文仿宋" w:hAnsi="华文仿宋" w:hint="eastAsia"/>
                <w:sz w:val="22"/>
                <w:szCs w:val="28"/>
              </w:rPr>
              <w:t>直接对网络中任</w:t>
            </w:r>
            <w:proofErr w:type="gramStart"/>
            <w:r w:rsidRPr="00B91071">
              <w:rPr>
                <w:rFonts w:ascii="华文仿宋" w:eastAsia="华文仿宋" w:hAnsi="华文仿宋" w:hint="eastAsia"/>
                <w:sz w:val="22"/>
                <w:szCs w:val="28"/>
              </w:rPr>
              <w:t>一</w:t>
            </w:r>
            <w:proofErr w:type="gramEnd"/>
            <w:r w:rsidRPr="00B91071">
              <w:rPr>
                <w:rFonts w:ascii="华文仿宋" w:eastAsia="华文仿宋" w:hAnsi="华文仿宋" w:hint="eastAsia"/>
                <w:sz w:val="22"/>
                <w:szCs w:val="28"/>
              </w:rPr>
              <w:t>安装了准入客户端终端进行远程操作</w:t>
            </w:r>
          </w:p>
        </w:tc>
      </w:tr>
    </w:tbl>
    <w:p w14:paraId="65A83608" w14:textId="77777777" w:rsidR="00435134" w:rsidRPr="00435134" w:rsidRDefault="00435134" w:rsidP="00435134"/>
    <w:p w14:paraId="334D6761" w14:textId="77777777" w:rsidR="003F6D27" w:rsidRPr="00380318" w:rsidRDefault="003F6D27" w:rsidP="003F6D27">
      <w:pPr>
        <w:spacing w:beforeLines="100" w:before="312" w:line="360" w:lineRule="auto"/>
        <w:outlineLvl w:val="0"/>
        <w:rPr>
          <w:rFonts w:ascii="华文仿宋" w:eastAsia="华文仿宋" w:hAnsi="华文仿宋"/>
          <w:b/>
          <w:sz w:val="32"/>
          <w:szCs w:val="32"/>
        </w:rPr>
      </w:pPr>
      <w:r>
        <w:rPr>
          <w:rFonts w:ascii="华文仿宋" w:eastAsia="华文仿宋" w:hAnsi="华文仿宋" w:hint="eastAsia"/>
          <w:b/>
          <w:sz w:val="32"/>
          <w:szCs w:val="32"/>
        </w:rPr>
        <w:t>六</w:t>
      </w:r>
      <w:r w:rsidRPr="00380318">
        <w:rPr>
          <w:rFonts w:ascii="华文仿宋" w:eastAsia="华文仿宋" w:hAnsi="华文仿宋" w:hint="eastAsia"/>
          <w:b/>
          <w:sz w:val="32"/>
          <w:szCs w:val="32"/>
        </w:rPr>
        <w:t>、项目预算</w:t>
      </w:r>
    </w:p>
    <w:tbl>
      <w:tblPr>
        <w:tblStyle w:val="a7"/>
        <w:tblW w:w="8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24"/>
        <w:gridCol w:w="3040"/>
        <w:gridCol w:w="1418"/>
        <w:gridCol w:w="1559"/>
        <w:gridCol w:w="1418"/>
      </w:tblGrid>
      <w:tr w:rsidR="003F6D27" w14:paraId="183DF036" w14:textId="77777777" w:rsidTr="002D1072">
        <w:trPr>
          <w:jc w:val="center"/>
        </w:trPr>
        <w:tc>
          <w:tcPr>
            <w:tcW w:w="924" w:type="dxa"/>
            <w:vAlign w:val="center"/>
          </w:tcPr>
          <w:p w14:paraId="6321AF97" w14:textId="77777777" w:rsidR="003F6D27" w:rsidRPr="008451C8" w:rsidRDefault="003F6D27" w:rsidP="002D1072">
            <w:pPr>
              <w:jc w:val="center"/>
              <w:rPr>
                <w:rFonts w:ascii="华文仿宋" w:eastAsia="华文仿宋" w:hAnsi="华文仿宋"/>
                <w:b/>
                <w:sz w:val="28"/>
                <w:szCs w:val="28"/>
              </w:rPr>
            </w:pPr>
            <w:r w:rsidRPr="008451C8">
              <w:rPr>
                <w:rFonts w:ascii="华文仿宋" w:eastAsia="华文仿宋" w:hAnsi="华文仿宋" w:hint="eastAsia"/>
                <w:b/>
                <w:sz w:val="28"/>
                <w:szCs w:val="28"/>
              </w:rPr>
              <w:t>序号</w:t>
            </w:r>
          </w:p>
        </w:tc>
        <w:tc>
          <w:tcPr>
            <w:tcW w:w="3040" w:type="dxa"/>
            <w:vAlign w:val="center"/>
          </w:tcPr>
          <w:p w14:paraId="1E5A25C0" w14:textId="465729C8" w:rsidR="003F6D27" w:rsidRPr="008451C8" w:rsidRDefault="003F6D27" w:rsidP="002D1072">
            <w:pPr>
              <w:jc w:val="center"/>
              <w:rPr>
                <w:rFonts w:ascii="华文仿宋" w:eastAsia="华文仿宋" w:hAnsi="华文仿宋"/>
                <w:b/>
                <w:sz w:val="28"/>
                <w:szCs w:val="28"/>
              </w:rPr>
            </w:pPr>
            <w:r>
              <w:rPr>
                <w:rFonts w:ascii="华文仿宋" w:eastAsia="华文仿宋" w:hAnsi="华文仿宋" w:hint="eastAsia"/>
                <w:b/>
                <w:sz w:val="28"/>
                <w:szCs w:val="28"/>
              </w:rPr>
              <w:t>设备</w:t>
            </w:r>
            <w:r w:rsidRPr="008451C8">
              <w:rPr>
                <w:rFonts w:ascii="华文仿宋" w:eastAsia="华文仿宋" w:hAnsi="华文仿宋" w:hint="eastAsia"/>
                <w:b/>
                <w:sz w:val="28"/>
                <w:szCs w:val="28"/>
              </w:rPr>
              <w:t>名称</w:t>
            </w:r>
          </w:p>
        </w:tc>
        <w:tc>
          <w:tcPr>
            <w:tcW w:w="1418" w:type="dxa"/>
            <w:vAlign w:val="center"/>
          </w:tcPr>
          <w:p w14:paraId="0366EDD4" w14:textId="77777777" w:rsidR="003F6D27" w:rsidRPr="008451C8" w:rsidRDefault="003F6D27" w:rsidP="002D1072">
            <w:pPr>
              <w:jc w:val="center"/>
              <w:rPr>
                <w:rFonts w:ascii="华文仿宋" w:eastAsia="华文仿宋" w:hAnsi="华文仿宋"/>
                <w:b/>
                <w:sz w:val="28"/>
                <w:szCs w:val="28"/>
              </w:rPr>
            </w:pPr>
            <w:r w:rsidRPr="008451C8">
              <w:rPr>
                <w:rFonts w:ascii="华文仿宋" w:eastAsia="华文仿宋" w:hAnsi="华文仿宋" w:hint="eastAsia"/>
                <w:b/>
                <w:sz w:val="28"/>
                <w:szCs w:val="28"/>
              </w:rPr>
              <w:t>单位（套）</w:t>
            </w:r>
          </w:p>
        </w:tc>
        <w:tc>
          <w:tcPr>
            <w:tcW w:w="1559" w:type="dxa"/>
            <w:vAlign w:val="center"/>
          </w:tcPr>
          <w:p w14:paraId="1EBE7E89" w14:textId="77777777" w:rsidR="003F6D27" w:rsidRPr="008451C8" w:rsidRDefault="003F6D27" w:rsidP="002D1072">
            <w:pPr>
              <w:jc w:val="center"/>
              <w:rPr>
                <w:rFonts w:ascii="华文仿宋" w:eastAsia="华文仿宋" w:hAnsi="华文仿宋"/>
                <w:b/>
                <w:sz w:val="28"/>
                <w:szCs w:val="28"/>
              </w:rPr>
            </w:pPr>
            <w:r w:rsidRPr="008451C8">
              <w:rPr>
                <w:rFonts w:ascii="华文仿宋" w:eastAsia="华文仿宋" w:hAnsi="华文仿宋" w:hint="eastAsia"/>
                <w:b/>
                <w:sz w:val="28"/>
                <w:szCs w:val="28"/>
              </w:rPr>
              <w:t>单价</w:t>
            </w:r>
          </w:p>
          <w:p w14:paraId="0D09212B" w14:textId="77777777" w:rsidR="003F6D27" w:rsidRPr="008451C8" w:rsidRDefault="003F6D27" w:rsidP="002D1072">
            <w:pPr>
              <w:jc w:val="center"/>
              <w:rPr>
                <w:rFonts w:ascii="华文仿宋" w:eastAsia="华文仿宋" w:hAnsi="华文仿宋"/>
                <w:b/>
                <w:sz w:val="28"/>
                <w:szCs w:val="28"/>
              </w:rPr>
            </w:pPr>
            <w:r w:rsidRPr="008451C8">
              <w:rPr>
                <w:rFonts w:ascii="华文仿宋" w:eastAsia="华文仿宋" w:hAnsi="华文仿宋" w:hint="eastAsia"/>
                <w:b/>
                <w:sz w:val="28"/>
                <w:szCs w:val="28"/>
              </w:rPr>
              <w:t>（万元）</w:t>
            </w:r>
          </w:p>
        </w:tc>
        <w:tc>
          <w:tcPr>
            <w:tcW w:w="1418" w:type="dxa"/>
            <w:vAlign w:val="center"/>
          </w:tcPr>
          <w:p w14:paraId="324A2878" w14:textId="77777777" w:rsidR="003F6D27" w:rsidRPr="008451C8" w:rsidRDefault="003F6D27" w:rsidP="002D1072">
            <w:pPr>
              <w:jc w:val="center"/>
              <w:rPr>
                <w:rFonts w:ascii="华文仿宋" w:eastAsia="华文仿宋" w:hAnsi="华文仿宋"/>
                <w:b/>
                <w:sz w:val="28"/>
                <w:szCs w:val="28"/>
              </w:rPr>
            </w:pPr>
            <w:r w:rsidRPr="008451C8">
              <w:rPr>
                <w:rFonts w:ascii="华文仿宋" w:eastAsia="华文仿宋" w:hAnsi="华文仿宋" w:hint="eastAsia"/>
                <w:b/>
                <w:sz w:val="28"/>
                <w:szCs w:val="28"/>
              </w:rPr>
              <w:t>总价</w:t>
            </w:r>
          </w:p>
          <w:p w14:paraId="61FF3FC2" w14:textId="77777777" w:rsidR="003F6D27" w:rsidRPr="008451C8" w:rsidRDefault="003F6D27" w:rsidP="002D1072">
            <w:pPr>
              <w:jc w:val="center"/>
              <w:rPr>
                <w:rFonts w:ascii="华文仿宋" w:eastAsia="华文仿宋" w:hAnsi="华文仿宋"/>
                <w:b/>
                <w:sz w:val="28"/>
                <w:szCs w:val="28"/>
              </w:rPr>
            </w:pPr>
            <w:r w:rsidRPr="008451C8">
              <w:rPr>
                <w:rFonts w:ascii="华文仿宋" w:eastAsia="华文仿宋" w:hAnsi="华文仿宋" w:hint="eastAsia"/>
                <w:b/>
                <w:sz w:val="28"/>
                <w:szCs w:val="28"/>
              </w:rPr>
              <w:t>（万元）</w:t>
            </w:r>
          </w:p>
        </w:tc>
      </w:tr>
      <w:tr w:rsidR="003F6D27" w14:paraId="13FE5AB5" w14:textId="77777777" w:rsidTr="002D1072">
        <w:trPr>
          <w:trHeight w:val="769"/>
          <w:jc w:val="center"/>
        </w:trPr>
        <w:tc>
          <w:tcPr>
            <w:tcW w:w="924" w:type="dxa"/>
            <w:vAlign w:val="center"/>
          </w:tcPr>
          <w:p w14:paraId="1B350F53" w14:textId="77777777" w:rsidR="003F6D27" w:rsidRDefault="003F6D27" w:rsidP="002D1072">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3040" w:type="dxa"/>
            <w:vAlign w:val="center"/>
          </w:tcPr>
          <w:p w14:paraId="5D99B679" w14:textId="1D442097" w:rsidR="003F6D27" w:rsidRDefault="00846303" w:rsidP="002D1072">
            <w:pPr>
              <w:jc w:val="center"/>
              <w:rPr>
                <w:rFonts w:ascii="华文仿宋" w:eastAsia="华文仿宋" w:hAnsi="华文仿宋"/>
                <w:sz w:val="28"/>
                <w:szCs w:val="28"/>
              </w:rPr>
            </w:pPr>
            <w:r w:rsidRPr="00294C76">
              <w:rPr>
                <w:rFonts w:ascii="黑体" w:eastAsia="黑体" w:hAnsi="黑体" w:cs="宋体" w:hint="eastAsia"/>
                <w:color w:val="000000"/>
                <w:sz w:val="18"/>
                <w:szCs w:val="18"/>
              </w:rPr>
              <w:t>入网规范管理系统</w:t>
            </w:r>
          </w:p>
        </w:tc>
        <w:tc>
          <w:tcPr>
            <w:tcW w:w="1418" w:type="dxa"/>
            <w:vAlign w:val="center"/>
          </w:tcPr>
          <w:p w14:paraId="6CFA1932" w14:textId="77777777" w:rsidR="003F6D27" w:rsidRDefault="003F6D27" w:rsidP="002D1072">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1559" w:type="dxa"/>
            <w:vAlign w:val="center"/>
          </w:tcPr>
          <w:p w14:paraId="51A579D1" w14:textId="5341CEBB" w:rsidR="003F6D27" w:rsidRDefault="001F6C09" w:rsidP="002D1072">
            <w:pPr>
              <w:jc w:val="center"/>
              <w:rPr>
                <w:rFonts w:ascii="华文仿宋" w:eastAsia="华文仿宋" w:hAnsi="华文仿宋"/>
                <w:sz w:val="28"/>
                <w:szCs w:val="28"/>
              </w:rPr>
            </w:pPr>
            <w:r>
              <w:rPr>
                <w:rFonts w:ascii="华文仿宋" w:eastAsia="华文仿宋" w:hAnsi="华文仿宋"/>
                <w:sz w:val="28"/>
                <w:szCs w:val="28"/>
              </w:rPr>
              <w:t>13</w:t>
            </w:r>
          </w:p>
        </w:tc>
        <w:tc>
          <w:tcPr>
            <w:tcW w:w="1418" w:type="dxa"/>
            <w:vAlign w:val="center"/>
          </w:tcPr>
          <w:p w14:paraId="543F1B12" w14:textId="218DA0BA" w:rsidR="003F6D27" w:rsidRDefault="001F6C09" w:rsidP="002D1072">
            <w:pPr>
              <w:jc w:val="center"/>
              <w:rPr>
                <w:rFonts w:ascii="华文仿宋" w:eastAsia="华文仿宋" w:hAnsi="华文仿宋"/>
                <w:sz w:val="28"/>
                <w:szCs w:val="28"/>
              </w:rPr>
            </w:pPr>
            <w:r>
              <w:rPr>
                <w:rFonts w:ascii="华文仿宋" w:eastAsia="华文仿宋" w:hAnsi="华文仿宋"/>
                <w:sz w:val="28"/>
                <w:szCs w:val="28"/>
              </w:rPr>
              <w:t>13</w:t>
            </w:r>
          </w:p>
        </w:tc>
      </w:tr>
      <w:tr w:rsidR="003F6D27" w14:paraId="2107B38F" w14:textId="77777777" w:rsidTr="00B8774F">
        <w:trPr>
          <w:trHeight w:val="769"/>
          <w:jc w:val="center"/>
        </w:trPr>
        <w:tc>
          <w:tcPr>
            <w:tcW w:w="924" w:type="dxa"/>
            <w:vAlign w:val="center"/>
          </w:tcPr>
          <w:p w14:paraId="23DDA680" w14:textId="3F803F81" w:rsidR="003F6D27" w:rsidRDefault="003F6D27" w:rsidP="002D1072">
            <w:pPr>
              <w:jc w:val="center"/>
              <w:rPr>
                <w:rFonts w:ascii="华文仿宋" w:eastAsia="华文仿宋" w:hAnsi="华文仿宋"/>
                <w:sz w:val="28"/>
                <w:szCs w:val="28"/>
              </w:rPr>
            </w:pPr>
            <w:r>
              <w:rPr>
                <w:rFonts w:ascii="华文仿宋" w:eastAsia="华文仿宋" w:hAnsi="华文仿宋" w:hint="eastAsia"/>
                <w:sz w:val="28"/>
                <w:szCs w:val="28"/>
              </w:rPr>
              <w:t>合计</w:t>
            </w:r>
          </w:p>
        </w:tc>
        <w:tc>
          <w:tcPr>
            <w:tcW w:w="6017" w:type="dxa"/>
            <w:gridSpan w:val="3"/>
            <w:vAlign w:val="center"/>
          </w:tcPr>
          <w:p w14:paraId="4DC76E29" w14:textId="2D926D3C" w:rsidR="003F6D27" w:rsidRDefault="00A34DBF" w:rsidP="002D1072">
            <w:pPr>
              <w:jc w:val="center"/>
              <w:rPr>
                <w:rFonts w:ascii="华文仿宋" w:eastAsia="华文仿宋" w:hAnsi="华文仿宋"/>
                <w:sz w:val="28"/>
                <w:szCs w:val="28"/>
              </w:rPr>
            </w:pPr>
            <w:r>
              <w:rPr>
                <w:rFonts w:ascii="仿宋" w:eastAsia="仿宋" w:hAnsi="仿宋" w:hint="eastAsia"/>
              </w:rPr>
              <w:t>壹</w:t>
            </w:r>
            <w:r w:rsidR="003F6D27">
              <w:rPr>
                <w:rFonts w:ascii="仿宋" w:eastAsia="仿宋" w:hAnsi="仿宋" w:hint="eastAsia"/>
              </w:rPr>
              <w:t>拾</w:t>
            </w:r>
            <w:r w:rsidR="001F6C09">
              <w:rPr>
                <w:rFonts w:ascii="仿宋" w:eastAsia="仿宋" w:hAnsi="仿宋" w:hint="eastAsia"/>
              </w:rPr>
              <w:t>叁</w:t>
            </w:r>
            <w:r w:rsidR="003F6D27">
              <w:rPr>
                <w:rFonts w:ascii="仿宋" w:eastAsia="仿宋" w:hAnsi="仿宋" w:hint="eastAsia"/>
              </w:rPr>
              <w:t>万圆整</w:t>
            </w:r>
          </w:p>
        </w:tc>
        <w:tc>
          <w:tcPr>
            <w:tcW w:w="1418" w:type="dxa"/>
            <w:vAlign w:val="center"/>
          </w:tcPr>
          <w:p w14:paraId="76D9EA8A" w14:textId="3F878B36" w:rsidR="003F6D27" w:rsidRDefault="001F6C09" w:rsidP="002D1072">
            <w:pPr>
              <w:jc w:val="center"/>
              <w:rPr>
                <w:rFonts w:ascii="华文仿宋" w:eastAsia="华文仿宋" w:hAnsi="华文仿宋"/>
                <w:sz w:val="28"/>
                <w:szCs w:val="28"/>
              </w:rPr>
            </w:pPr>
            <w:r>
              <w:rPr>
                <w:rFonts w:ascii="华文仿宋" w:eastAsia="华文仿宋" w:hAnsi="华文仿宋"/>
                <w:sz w:val="28"/>
                <w:szCs w:val="28"/>
              </w:rPr>
              <w:t>13</w:t>
            </w:r>
          </w:p>
        </w:tc>
      </w:tr>
    </w:tbl>
    <w:p w14:paraId="22803BF3" w14:textId="77777777" w:rsidR="008512BE" w:rsidRPr="003F6D27" w:rsidRDefault="008512BE" w:rsidP="008512BE">
      <w:pPr>
        <w:ind w:firstLineChars="200" w:firstLine="420"/>
      </w:pPr>
    </w:p>
    <w:sectPr w:rsidR="008512BE" w:rsidRPr="003F6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A5FBA" w14:textId="77777777" w:rsidR="00934408" w:rsidRDefault="00934408" w:rsidP="00C06D32">
      <w:r>
        <w:separator/>
      </w:r>
    </w:p>
  </w:endnote>
  <w:endnote w:type="continuationSeparator" w:id="0">
    <w:p w14:paraId="2B12C691" w14:textId="77777777" w:rsidR="00934408" w:rsidRDefault="00934408" w:rsidP="00C0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FEE4F" w14:textId="77777777" w:rsidR="00934408" w:rsidRDefault="00934408" w:rsidP="00C06D32">
      <w:r>
        <w:separator/>
      </w:r>
    </w:p>
  </w:footnote>
  <w:footnote w:type="continuationSeparator" w:id="0">
    <w:p w14:paraId="67FF15D2" w14:textId="77777777" w:rsidR="00934408" w:rsidRDefault="00934408" w:rsidP="00C06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F1328"/>
    <w:multiLevelType w:val="multilevel"/>
    <w:tmpl w:val="70501338"/>
    <w:lvl w:ilvl="0">
      <w:start w:val="1"/>
      <w:numFmt w:val="bullet"/>
      <w:lvlText w:val=""/>
      <w:lvlJc w:val="left"/>
      <w:pPr>
        <w:tabs>
          <w:tab w:val="left" w:pos="780"/>
        </w:tabs>
        <w:ind w:left="780" w:hanging="420"/>
      </w:pPr>
      <w:rPr>
        <w:rFonts w:ascii="Wingdings" w:hAnsi="Wingdings" w:hint="default"/>
      </w:rPr>
    </w:lvl>
    <w:lvl w:ilvl="1">
      <w:start w:val="1"/>
      <w:numFmt w:val="decimal"/>
      <w:lvlText w:val="%2、"/>
      <w:lvlJc w:val="left"/>
      <w:pPr>
        <w:ind w:left="1140" w:hanging="360"/>
      </w:pPr>
      <w:rPr>
        <w:rFonts w:hint="default"/>
      </w:rPr>
    </w:lvl>
    <w:lvl w:ilvl="2" w:tentative="1">
      <w:start w:val="1"/>
      <w:numFmt w:val="bullet"/>
      <w:lvlText w:val=""/>
      <w:lvlJc w:val="left"/>
      <w:pPr>
        <w:tabs>
          <w:tab w:val="left" w:pos="1620"/>
        </w:tabs>
        <w:ind w:left="1620" w:hanging="420"/>
      </w:pPr>
      <w:rPr>
        <w:rFonts w:ascii="Wingdings" w:hAnsi="Wingdings" w:hint="default"/>
      </w:rPr>
    </w:lvl>
    <w:lvl w:ilvl="3" w:tentative="1">
      <w:start w:val="1"/>
      <w:numFmt w:val="bullet"/>
      <w:lvlText w:val=""/>
      <w:lvlJc w:val="left"/>
      <w:pPr>
        <w:tabs>
          <w:tab w:val="left" w:pos="2040"/>
        </w:tabs>
        <w:ind w:left="2040" w:hanging="420"/>
      </w:pPr>
      <w:rPr>
        <w:rFonts w:ascii="Wingdings" w:hAnsi="Wingdings" w:hint="default"/>
      </w:rPr>
    </w:lvl>
    <w:lvl w:ilvl="4" w:tentative="1">
      <w:start w:val="1"/>
      <w:numFmt w:val="bullet"/>
      <w:lvlText w:val=""/>
      <w:lvlJc w:val="left"/>
      <w:pPr>
        <w:tabs>
          <w:tab w:val="left" w:pos="2460"/>
        </w:tabs>
        <w:ind w:left="2460" w:hanging="420"/>
      </w:pPr>
      <w:rPr>
        <w:rFonts w:ascii="Wingdings" w:hAnsi="Wingdings" w:hint="default"/>
      </w:rPr>
    </w:lvl>
    <w:lvl w:ilvl="5" w:tentative="1">
      <w:start w:val="1"/>
      <w:numFmt w:val="bullet"/>
      <w:lvlText w:val=""/>
      <w:lvlJc w:val="left"/>
      <w:pPr>
        <w:tabs>
          <w:tab w:val="left" w:pos="2880"/>
        </w:tabs>
        <w:ind w:left="2880" w:hanging="420"/>
      </w:pPr>
      <w:rPr>
        <w:rFonts w:ascii="Wingdings" w:hAnsi="Wingdings" w:hint="default"/>
      </w:rPr>
    </w:lvl>
    <w:lvl w:ilvl="6" w:tentative="1">
      <w:start w:val="1"/>
      <w:numFmt w:val="bullet"/>
      <w:lvlText w:val=""/>
      <w:lvlJc w:val="left"/>
      <w:pPr>
        <w:tabs>
          <w:tab w:val="left" w:pos="3300"/>
        </w:tabs>
        <w:ind w:left="3300" w:hanging="420"/>
      </w:pPr>
      <w:rPr>
        <w:rFonts w:ascii="Wingdings" w:hAnsi="Wingdings" w:hint="default"/>
      </w:rPr>
    </w:lvl>
    <w:lvl w:ilvl="7" w:tentative="1">
      <w:start w:val="1"/>
      <w:numFmt w:val="bullet"/>
      <w:lvlText w:val=""/>
      <w:lvlJc w:val="left"/>
      <w:pPr>
        <w:tabs>
          <w:tab w:val="left" w:pos="3720"/>
        </w:tabs>
        <w:ind w:left="3720" w:hanging="420"/>
      </w:pPr>
      <w:rPr>
        <w:rFonts w:ascii="Wingdings" w:hAnsi="Wingdings" w:hint="default"/>
      </w:rPr>
    </w:lvl>
    <w:lvl w:ilvl="8" w:tentative="1">
      <w:start w:val="1"/>
      <w:numFmt w:val="bullet"/>
      <w:lvlText w:val=""/>
      <w:lvlJc w:val="left"/>
      <w:pPr>
        <w:tabs>
          <w:tab w:val="left" w:pos="4140"/>
        </w:tabs>
        <w:ind w:left="4140" w:hanging="420"/>
      </w:pPr>
      <w:rPr>
        <w:rFonts w:ascii="Wingdings" w:hAnsi="Wingdings" w:hint="default"/>
      </w:rPr>
    </w:lvl>
  </w:abstractNum>
  <w:abstractNum w:abstractNumId="1" w15:restartNumberingAfterBreak="0">
    <w:nsid w:val="536EE73D"/>
    <w:multiLevelType w:val="singleLevel"/>
    <w:tmpl w:val="536EE73D"/>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BB"/>
    <w:rsid w:val="00042324"/>
    <w:rsid w:val="001048F9"/>
    <w:rsid w:val="0010565F"/>
    <w:rsid w:val="00110855"/>
    <w:rsid w:val="00116374"/>
    <w:rsid w:val="001A5FED"/>
    <w:rsid w:val="001C1A8B"/>
    <w:rsid w:val="001F6C09"/>
    <w:rsid w:val="002248B9"/>
    <w:rsid w:val="002D6C97"/>
    <w:rsid w:val="00351E67"/>
    <w:rsid w:val="00372BC8"/>
    <w:rsid w:val="003F6D27"/>
    <w:rsid w:val="00435134"/>
    <w:rsid w:val="00487DD9"/>
    <w:rsid w:val="004B1D60"/>
    <w:rsid w:val="004D37EE"/>
    <w:rsid w:val="004E45F7"/>
    <w:rsid w:val="00516B0E"/>
    <w:rsid w:val="00545129"/>
    <w:rsid w:val="00555FC6"/>
    <w:rsid w:val="005B0AB9"/>
    <w:rsid w:val="00630EBB"/>
    <w:rsid w:val="00643373"/>
    <w:rsid w:val="006C4AAF"/>
    <w:rsid w:val="007B1C33"/>
    <w:rsid w:val="00846303"/>
    <w:rsid w:val="008512BE"/>
    <w:rsid w:val="008E11AB"/>
    <w:rsid w:val="00934408"/>
    <w:rsid w:val="009616FD"/>
    <w:rsid w:val="009861A7"/>
    <w:rsid w:val="009B2887"/>
    <w:rsid w:val="009E4070"/>
    <w:rsid w:val="00A21C6E"/>
    <w:rsid w:val="00A26F47"/>
    <w:rsid w:val="00A279FC"/>
    <w:rsid w:val="00A34DBF"/>
    <w:rsid w:val="00A61D30"/>
    <w:rsid w:val="00A771A3"/>
    <w:rsid w:val="00AE5951"/>
    <w:rsid w:val="00B16726"/>
    <w:rsid w:val="00B47A9E"/>
    <w:rsid w:val="00B91071"/>
    <w:rsid w:val="00BD3EDC"/>
    <w:rsid w:val="00C06D32"/>
    <w:rsid w:val="00C917F0"/>
    <w:rsid w:val="00CD15A9"/>
    <w:rsid w:val="00D13234"/>
    <w:rsid w:val="00DF083A"/>
    <w:rsid w:val="00E37FE0"/>
    <w:rsid w:val="00E701F9"/>
    <w:rsid w:val="00F9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3037C"/>
  <w15:chartTrackingRefBased/>
  <w15:docId w15:val="{F8F89733-1238-42BB-BD40-3879BE0A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3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D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6D32"/>
    <w:rPr>
      <w:sz w:val="18"/>
      <w:szCs w:val="18"/>
    </w:rPr>
  </w:style>
  <w:style w:type="paragraph" w:styleId="a5">
    <w:name w:val="footer"/>
    <w:basedOn w:val="a"/>
    <w:link w:val="a6"/>
    <w:uiPriority w:val="99"/>
    <w:unhideWhenUsed/>
    <w:rsid w:val="00C06D32"/>
    <w:pPr>
      <w:tabs>
        <w:tab w:val="center" w:pos="4153"/>
        <w:tab w:val="right" w:pos="8306"/>
      </w:tabs>
      <w:snapToGrid w:val="0"/>
      <w:jc w:val="left"/>
    </w:pPr>
    <w:rPr>
      <w:sz w:val="18"/>
      <w:szCs w:val="18"/>
    </w:rPr>
  </w:style>
  <w:style w:type="character" w:customStyle="1" w:styleId="a6">
    <w:name w:val="页脚 字符"/>
    <w:basedOn w:val="a0"/>
    <w:link w:val="a5"/>
    <w:uiPriority w:val="99"/>
    <w:rsid w:val="00C06D32"/>
    <w:rPr>
      <w:sz w:val="18"/>
      <w:szCs w:val="18"/>
    </w:rPr>
  </w:style>
  <w:style w:type="table" w:styleId="a7">
    <w:name w:val="Table Grid"/>
    <w:basedOn w:val="a1"/>
    <w:uiPriority w:val="39"/>
    <w:rsid w:val="003F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31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9</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伟强 赵</dc:creator>
  <cp:keywords/>
  <dc:description/>
  <cp:lastModifiedBy>周灿</cp:lastModifiedBy>
  <cp:revision>8</cp:revision>
  <dcterms:created xsi:type="dcterms:W3CDTF">2021-12-07T02:55:00Z</dcterms:created>
  <dcterms:modified xsi:type="dcterms:W3CDTF">2021-12-09T04:54:00Z</dcterms:modified>
</cp:coreProperties>
</file>