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9897E">
      <w:pPr>
        <w:widowControl/>
        <w:spacing w:line="380" w:lineRule="exact"/>
        <w:jc w:val="left"/>
        <w:rPr>
          <w:rFonts w:hint="default"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附件</w:t>
      </w:r>
      <w:r>
        <w:rPr>
          <w:rFonts w:hint="eastAsia" w:ascii="宋体" w:hAnsi="宋体" w:eastAsia="宋体" w:cs="宋体"/>
          <w:b/>
          <w:bCs/>
          <w:color w:val="000000" w:themeColor="text1"/>
          <w:kern w:val="0"/>
          <w:sz w:val="32"/>
          <w:szCs w:val="32"/>
          <w:lang w:val="en-US" w:eastAsia="zh-CN"/>
          <w14:textFill>
            <w14:solidFill>
              <w14:schemeClr w14:val="tx1"/>
            </w14:solidFill>
          </w14:textFill>
        </w:rPr>
        <w:t>1：项目要求</w:t>
      </w:r>
    </w:p>
    <w:p w14:paraId="263C39D5">
      <w:pPr>
        <w:numPr>
          <w:ilvl w:val="0"/>
          <w:numId w:val="1"/>
        </w:num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525E62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sz w:val="24"/>
          <w:szCs w:val="24"/>
          <w:highlight w:val="none"/>
          <w:lang w:val="en-US" w:eastAsia="zh-CN"/>
        </w:rPr>
        <w:t>项目名称：南通市第六人民医院</w:t>
      </w:r>
      <w:r>
        <w:rPr>
          <w:rFonts w:hint="eastAsia" w:ascii="宋体" w:hAnsi="宋体" w:eastAsia="宋体" w:cs="宋体"/>
          <w:b w:val="0"/>
          <w:bCs w:val="0"/>
          <w:sz w:val="24"/>
          <w:szCs w:val="24"/>
          <w:highlight w:val="none"/>
          <w:lang w:eastAsia="zh-CN"/>
        </w:rPr>
        <w:t>签到机采购项目</w:t>
      </w:r>
    </w:p>
    <w:p w14:paraId="11CD8F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kern w:val="2"/>
          <w:sz w:val="24"/>
          <w:szCs w:val="24"/>
          <w:lang w:val="en-US" w:eastAsia="zh-CN" w:bidi="ar-SA"/>
        </w:rPr>
        <w:t>2.</w:t>
      </w:r>
      <w:r>
        <w:rPr>
          <w:rFonts w:hint="eastAsia" w:ascii="宋体" w:hAnsi="宋体" w:eastAsia="宋体" w:cs="宋体"/>
          <w:b w:val="0"/>
          <w:bCs w:val="0"/>
          <w:sz w:val="24"/>
          <w:szCs w:val="24"/>
          <w:highlight w:val="none"/>
          <w:lang w:val="en-US" w:eastAsia="zh-CN"/>
        </w:rPr>
        <w:t>数量：1台</w:t>
      </w:r>
    </w:p>
    <w:p w14:paraId="436A8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sz w:val="24"/>
          <w:szCs w:val="24"/>
          <w:highlight w:val="none"/>
          <w:lang w:val="en-US" w:eastAsia="zh-CN"/>
        </w:rPr>
        <w:t>项目预算：1.5万元</w:t>
      </w:r>
    </w:p>
    <w:p w14:paraId="7E7B12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二、技术具体要求（参数）</w:t>
      </w:r>
    </w:p>
    <w:p w14:paraId="56C647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（一）硬件要求：</w:t>
      </w:r>
    </w:p>
    <w:p w14:paraId="7D3A888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Style w:val="16"/>
          <w:rFonts w:hint="eastAsia" w:ascii="宋体" w:hAnsi="宋体" w:eastAsia="宋体" w:cs="宋体"/>
          <w:sz w:val="24"/>
          <w:szCs w:val="24"/>
        </w:rPr>
      </w:pPr>
      <w:r>
        <w:rPr>
          <w:rFonts w:hint="eastAsia" w:ascii="宋体" w:hAnsi="宋体" w:eastAsia="宋体" w:cs="宋体"/>
          <w:sz w:val="24"/>
          <w:szCs w:val="24"/>
        </w:rPr>
        <w:t>CPU不低于 ：四核，</w:t>
      </w:r>
      <w:r>
        <w:rPr>
          <w:rFonts w:hint="eastAsia" w:ascii="宋体" w:hAnsi="宋体" w:eastAsia="宋体" w:cs="宋体"/>
          <w:sz w:val="24"/>
          <w:szCs w:val="24"/>
          <w:lang w:val="en-US" w:eastAsia="zh-CN"/>
        </w:rPr>
        <w:t>1.8</w:t>
      </w:r>
      <w:r>
        <w:rPr>
          <w:rFonts w:hint="eastAsia" w:ascii="宋体" w:hAnsi="宋体" w:eastAsia="宋体" w:cs="宋体"/>
          <w:sz w:val="24"/>
          <w:szCs w:val="24"/>
        </w:rPr>
        <w:t>GHZ；</w:t>
      </w:r>
    </w:p>
    <w:p w14:paraId="07BDB22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GPU不低于：双核</w:t>
      </w:r>
    </w:p>
    <w:p w14:paraId="2757A23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内存不低于：DDR3 2GB</w:t>
      </w:r>
    </w:p>
    <w:p w14:paraId="401D257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外存不低于：EMMC，</w:t>
      </w: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G </w:t>
      </w:r>
    </w:p>
    <w:p w14:paraId="107ED18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系统：Android</w:t>
      </w:r>
    </w:p>
    <w:p w14:paraId="53817D6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时钟：RTC时钟，电子晶振</w:t>
      </w:r>
    </w:p>
    <w:p w14:paraId="1C52E8E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尺寸：22吋，竖屏</w:t>
      </w:r>
    </w:p>
    <w:p w14:paraId="466F633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触摸：电容触摸</w:t>
      </w:r>
    </w:p>
    <w:p w14:paraId="3FA9423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可视角度：全视角</w:t>
      </w:r>
    </w:p>
    <w:p w14:paraId="0F7B025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分辨率不低于：1080*1920</w:t>
      </w:r>
    </w:p>
    <w:p w14:paraId="6C9012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支持视频格式：MPEG2, MPEG2_HD, MPEG4, MPEG4_SD, MPEG4_HD, H.264, RM, DivX 1080p HD, DivX 720p HD, DivX_DRM, FLV</w:t>
      </w:r>
    </w:p>
    <w:p w14:paraId="7583F52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支持图片格式：JPEG, GIF, PNG, BMP</w:t>
      </w:r>
    </w:p>
    <w:p w14:paraId="6442FA6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支持音频格式：MP3，WMA，AAC </w:t>
      </w:r>
    </w:p>
    <w:p w14:paraId="7442C15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遥控功能：IP配置、显示配置、联网方式配置</w:t>
      </w:r>
    </w:p>
    <w:p w14:paraId="7C0E834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通信接口：RJ45*1</w:t>
      </w:r>
    </w:p>
    <w:p w14:paraId="0B4C4A6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数据接口：USB 2.0*1</w:t>
      </w:r>
    </w:p>
    <w:p w14:paraId="3F7FA8D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条码扫描模块：多线激光平台</w:t>
      </w:r>
    </w:p>
    <w:p w14:paraId="0F0E58C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安全性要求：设备要求通过恒定力和外壳冲击试验；要求设备USB接口具备加密传输功能；要求设备具有安全电压接入设计；要求采用JWT鉴权设计，对涉密信息采用加密传输（需提供CNAS认证检测机构出具的检验报告复印件，并加盖生产厂家公章）</w:t>
      </w:r>
    </w:p>
    <w:p w14:paraId="3B9ED25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显示要求：要求滚动字幕可按周播放、按次播放，及可持续播放； 要求播放内容可定时播放、循环播放、紧急播放、临时插播等；要求可播放我院直播信号、电视信号、网络信号等；要求支持视频、图片、文字多种素材播放。（需提供CNAS认证检测机构出具的检验报告复印件，并加盖生产厂家公章）</w:t>
      </w:r>
    </w:p>
    <w:p w14:paraId="3E55B7B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管控性要求：要求设备支持统一管理，集中发布各类信号、素材；要求支持素材定期清除；要求可远程开机、关机、重启、清屏；要求可远程控制音量、亮度、安装删除软件；要求支持语音控制；支持PAD控制；（需提供CNAS认证检测机构出具的检验报告复印件，并加盖生产厂家公章）</w:t>
      </w:r>
    </w:p>
    <w:p w14:paraId="15A45C7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外观要求：为有效指引，要求顶部设有明显标识；为方便维护，要求维护舱门为前置设计（需提供产品实物照，并加盖生产厂家公章）</w:t>
      </w:r>
    </w:p>
    <w:p w14:paraId="3B3F92F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★安装</w:t>
      </w:r>
      <w:r>
        <w:rPr>
          <w:rFonts w:hint="eastAsia" w:ascii="宋体" w:hAnsi="宋体" w:eastAsia="宋体" w:cs="宋体"/>
          <w:sz w:val="24"/>
          <w:szCs w:val="24"/>
          <w:lang w:val="en-US" w:eastAsia="zh-CN"/>
        </w:rPr>
        <w:t>要求</w:t>
      </w:r>
      <w:r>
        <w:rPr>
          <w:rFonts w:hint="eastAsia" w:ascii="宋体" w:hAnsi="宋体" w:eastAsia="宋体" w:cs="宋体"/>
          <w:sz w:val="24"/>
          <w:szCs w:val="24"/>
        </w:rPr>
        <w:t>：</w:t>
      </w:r>
      <w:r>
        <w:rPr>
          <w:rFonts w:hint="eastAsia" w:ascii="宋体" w:hAnsi="宋体" w:eastAsia="宋体" w:cs="宋体"/>
          <w:sz w:val="24"/>
          <w:szCs w:val="24"/>
          <w:lang w:val="en-US" w:eastAsia="zh-CN"/>
        </w:rPr>
        <w:t>落地</w:t>
      </w:r>
      <w:r>
        <w:rPr>
          <w:rFonts w:hint="eastAsia" w:ascii="宋体" w:hAnsi="宋体" w:eastAsia="宋体" w:cs="宋体"/>
          <w:sz w:val="24"/>
          <w:szCs w:val="24"/>
        </w:rPr>
        <w:t>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为方便后期维护移动或换取与摆放，要求具备福马轮设计，方便设备移动。（需提供产品实物照，并加盖生产厂家公章）</w:t>
      </w:r>
    </w:p>
    <w:p w14:paraId="17C78A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（二）软件功能：</w:t>
      </w:r>
    </w:p>
    <w:p w14:paraId="129172B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要求报道机需内置报到终端软件。</w:t>
      </w:r>
    </w:p>
    <w:p w14:paraId="364097B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要求支持患者通过自助报到机进行签到，报到机可通过条形码扫描、二维码扫描、就诊卡读取、医保卡读取等方式相结合识别患者信息；支持手工输入住院号进行报到。</w:t>
      </w:r>
    </w:p>
    <w:p w14:paraId="3942B73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要求系统支持动态操作指导，方便患者自助使用。</w:t>
      </w:r>
    </w:p>
    <w:p w14:paraId="6FE9463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要求系统支持患者签到后可自助签署知情同意书。</w:t>
      </w:r>
    </w:p>
    <w:p w14:paraId="4967ADE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系统要求在患者报到时，能够显示排队信息以及当前等候的总人数、预计等候时长。</w:t>
      </w:r>
    </w:p>
    <w:p w14:paraId="3A3FEA4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要求支持回诊患者、隔天复诊患者报到后，系统将其自动分配到原看诊医生的队列中。</w:t>
      </w:r>
    </w:p>
    <w:p w14:paraId="4F61D2D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系统须可支持回诊、复诊、过号患者再次报到，进入排队队列。</w:t>
      </w:r>
    </w:p>
    <w:p w14:paraId="11280AB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要求可支持患者要排多项队列时，报到机软件具有一次签到或选择签到功能；要求支持异地报到功能。</w:t>
      </w:r>
    </w:p>
    <w:p w14:paraId="7328C8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lang w:val="en-US" w:eastAsia="zh-CN"/>
        </w:rPr>
        <w:t>★为满足医共体内医院电子病历、互联互通、智慧服务评审要求，提供的报到机器及内置软件需要和我院现有门诊排队叫号系统平台，实现统一管理、数据互通共享。其中涉及到的接口开发费用、平台对接费用及HIS系统的配合费用由供应商自行承担。关于对接的相关事宜，供应商可自行与HIS 系统及其它第三方厂商协商，但是必须保证系统功能的完整性，可用性，一致性，并满足用户进行互联互通、电子病历、智慧服务评审。投标时需提供承诺函，并加盖公章。承诺函格式自拟，但是必须能反映出上述内容。</w:t>
      </w:r>
    </w:p>
    <w:p w14:paraId="25136E97">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contextualSpacing/>
        <w:textAlignment w:val="auto"/>
        <w:rPr>
          <w:rFonts w:hint="eastAsia" w:ascii="Times New Roman" w:hAnsi="Times New Roman" w:eastAsia="宋体" w:cs="Times New Roman"/>
          <w:b/>
          <w:bCs/>
          <w:color w:val="auto"/>
          <w:sz w:val="24"/>
          <w:szCs w:val="24"/>
          <w:highlight w:val="none"/>
          <w:lang w:val="zh-CN"/>
        </w:rPr>
      </w:pPr>
      <w:r>
        <w:rPr>
          <w:rFonts w:hint="eastAsia" w:ascii="宋体" w:hAnsi="宋体" w:eastAsia="宋体" w:cs="宋体"/>
          <w:b/>
          <w:bCs/>
          <w:sz w:val="24"/>
          <w:szCs w:val="24"/>
          <w:highlight w:val="none"/>
          <w:lang w:val="zh-CN"/>
        </w:rPr>
        <w:t>三、</w:t>
      </w:r>
      <w:r>
        <w:rPr>
          <w:rFonts w:hint="eastAsia" w:ascii="Times New Roman" w:hAnsi="Times New Roman" w:eastAsia="宋体" w:cs="Times New Roman"/>
          <w:b/>
          <w:bCs/>
          <w:sz w:val="24"/>
          <w:szCs w:val="24"/>
          <w:lang w:val="zh-CN"/>
        </w:rPr>
        <w:t>商务要求</w:t>
      </w:r>
    </w:p>
    <w:p w14:paraId="0285079D">
      <w:pPr>
        <w:pStyle w:val="1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eastAsia="宋体" w:cs="宋体"/>
          <w:color w:val="auto"/>
          <w:highlight w:val="none"/>
          <w:lang w:val="en-US" w:eastAsia="zh-CN"/>
        </w:rPr>
      </w:pPr>
      <w:bookmarkStart w:id="0" w:name="OLE_LINK5"/>
      <w:r>
        <w:rPr>
          <w:rFonts w:hint="eastAsia" w:ascii="Times New Roman" w:hAnsi="Times New Roman" w:eastAsia="宋体" w:cs="宋体"/>
          <w:color w:val="auto"/>
          <w:highlight w:val="none"/>
          <w:lang w:val="en-US" w:eastAsia="zh-CN"/>
        </w:rPr>
        <w:t>1、质保期限：自</w:t>
      </w:r>
      <w:r>
        <w:rPr>
          <w:rFonts w:hint="eastAsia" w:ascii="Times New Roman" w:hAnsi="Times New Roman" w:eastAsia="宋体" w:cs="宋体"/>
          <w:sz w:val="24"/>
          <w:szCs w:val="24"/>
          <w:highlight w:val="none"/>
          <w:lang w:val="en-US" w:eastAsia="zh-CN"/>
        </w:rPr>
        <w:t>项目整体验收合格之日起</w:t>
      </w:r>
      <w:r>
        <w:rPr>
          <w:rFonts w:hint="eastAsia" w:ascii="Times New Roman" w:hAnsi="Times New Roman" w:eastAsia="宋体" w:cs="宋体"/>
          <w:color w:val="auto"/>
          <w:sz w:val="24"/>
          <w:szCs w:val="24"/>
          <w:highlight w:val="none"/>
          <w:lang w:val="en-US" w:eastAsia="zh-CN"/>
        </w:rPr>
        <w:t>整机质保三年</w:t>
      </w:r>
      <w:r>
        <w:rPr>
          <w:rFonts w:hint="eastAsia" w:ascii="Times New Roman" w:hAnsi="Times New Roman" w:eastAsia="宋体" w:cs="宋体"/>
          <w:color w:val="auto"/>
          <w:highlight w:val="none"/>
          <w:lang w:val="en-US" w:eastAsia="zh-CN"/>
        </w:rPr>
        <w:t>。</w:t>
      </w:r>
    </w:p>
    <w:p w14:paraId="5D12064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imes New Roman" w:hAnsi="Times New Roman" w:eastAsia="宋体" w:cs="宋体"/>
          <w:color w:val="auto"/>
          <w:kern w:val="2"/>
          <w:sz w:val="24"/>
          <w:szCs w:val="24"/>
          <w:highlight w:val="yellow"/>
          <w:lang w:val="en-US" w:eastAsia="zh-CN" w:bidi="ar-SA"/>
        </w:rPr>
      </w:pPr>
      <w:r>
        <w:rPr>
          <w:rFonts w:hint="eastAsia" w:ascii="Times New Roman" w:hAnsi="Times New Roman" w:eastAsia="宋体" w:cs="宋体"/>
          <w:color w:val="auto"/>
          <w:kern w:val="2"/>
          <w:sz w:val="24"/>
          <w:szCs w:val="24"/>
          <w:highlight w:val="none"/>
          <w:lang w:val="en-US" w:eastAsia="zh-CN" w:bidi="ar-SA"/>
        </w:rPr>
        <w:t>2、产品交货期：中标通知书发出后7日内安装调试完成。</w:t>
      </w:r>
    </w:p>
    <w:p w14:paraId="609DCB4F">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3、交货要求：所有货物必须原包装进场、运送及安装到指定地点；</w:t>
      </w:r>
    </w:p>
    <w:bookmarkEnd w:id="0"/>
    <w:p w14:paraId="7CF239A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contextualSpacing/>
        <w:textAlignment w:val="auto"/>
        <w:rPr>
          <w:rFonts w:hint="eastAsia" w:ascii="宋体" w:hAnsi="宋体" w:eastAsia="宋体" w:cs="宋体"/>
          <w:b/>
          <w:bCs/>
          <w:sz w:val="24"/>
          <w:szCs w:val="24"/>
          <w:highlight w:val="yellow"/>
          <w:lang w:val="zh-CN"/>
        </w:rPr>
      </w:pPr>
      <w:r>
        <w:rPr>
          <w:rFonts w:hint="eastAsia" w:ascii="Times New Roman" w:hAnsi="Times New Roman" w:eastAsia="宋体" w:cs="宋体"/>
          <w:color w:val="auto"/>
          <w:kern w:val="2"/>
          <w:sz w:val="24"/>
          <w:szCs w:val="24"/>
          <w:highlight w:val="none"/>
          <w:lang w:val="en-US" w:eastAsia="zh-CN" w:bidi="ar-SA"/>
        </w:rPr>
        <w:t>4、服务地点：南通市第六人民医院</w:t>
      </w:r>
    </w:p>
    <w:p w14:paraId="0365CD49">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contextualSpacing/>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kern w:val="2"/>
          <w:sz w:val="24"/>
          <w:szCs w:val="24"/>
          <w:highlight w:val="none"/>
          <w:lang w:val="en-US" w:eastAsia="zh-CN" w:bidi="ar-SA"/>
        </w:rPr>
        <w:t>5、付款方式</w:t>
      </w:r>
    </w:p>
    <w:p w14:paraId="0CD0DC18">
      <w:pPr>
        <w:pStyle w:val="5"/>
        <w:keepNext w:val="0"/>
        <w:keepLines w:val="0"/>
        <w:pageBreakBefore w:val="0"/>
        <w:widowControl w:val="0"/>
        <w:kinsoku/>
        <w:wordWrap/>
        <w:overflowPunct/>
        <w:topLinePunct w:val="0"/>
        <w:autoSpaceDE/>
        <w:autoSpaceDN/>
        <w:bidi w:val="0"/>
        <w:snapToGrid/>
        <w:spacing w:after="0"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货到安装、调试验收合格且成交供应商已按照采购人要求提供了技术培训、技术资料以及设备发票后，采购人</w:t>
      </w:r>
      <w:r>
        <w:rPr>
          <w:rFonts w:hint="eastAsia" w:ascii="宋体" w:hAnsi="宋体" w:eastAsia="宋体" w:cs="宋体"/>
          <w:b w:val="0"/>
          <w:bCs w:val="0"/>
          <w:color w:val="auto"/>
          <w:kern w:val="2"/>
          <w:sz w:val="24"/>
          <w:szCs w:val="24"/>
          <w:highlight w:val="none"/>
          <w:lang w:val="en-US" w:eastAsia="zh-CN" w:bidi="ar-SA"/>
        </w:rPr>
        <w:t>30天内根据医院付款流程向供应商一次性无息支付</w:t>
      </w:r>
      <w:r>
        <w:rPr>
          <w:rFonts w:hint="eastAsia" w:ascii="宋体" w:hAnsi="宋体" w:eastAsia="宋体" w:cs="宋体"/>
          <w:color w:val="auto"/>
          <w:kern w:val="2"/>
          <w:sz w:val="24"/>
          <w:szCs w:val="24"/>
          <w:highlight w:val="none"/>
          <w:lang w:val="en-US" w:eastAsia="zh-CN" w:bidi="ar-SA"/>
        </w:rPr>
        <w:t>该合同总额的</w:t>
      </w:r>
      <w:r>
        <w:rPr>
          <w:rFonts w:hint="eastAsia" w:ascii="Times New Roman" w:hAnsi="Times New Roman" w:eastAsia="宋体" w:cs="宋体"/>
          <w:color w:val="auto"/>
          <w:kern w:val="2"/>
          <w:sz w:val="24"/>
          <w:szCs w:val="24"/>
          <w:highlight w:val="none"/>
          <w:lang w:val="en-US" w:eastAsia="zh-CN" w:bidi="ar-SA"/>
        </w:rPr>
        <w:t>90%；</w:t>
      </w:r>
      <w:r>
        <w:rPr>
          <w:rFonts w:hint="eastAsia" w:ascii="宋体" w:hAnsi="宋体" w:eastAsia="宋体" w:cs="宋体"/>
          <w:color w:val="auto"/>
          <w:kern w:val="2"/>
          <w:sz w:val="24"/>
          <w:szCs w:val="24"/>
          <w:highlight w:val="none"/>
          <w:lang w:val="en-US" w:eastAsia="zh-CN" w:bidi="ar-SA"/>
        </w:rPr>
        <w:t>验收</w:t>
      </w:r>
      <w:r>
        <w:rPr>
          <w:rFonts w:hint="eastAsia" w:ascii="Times New Roman" w:hAnsi="Times New Roman" w:eastAsia="宋体" w:cs="宋体"/>
          <w:color w:val="auto"/>
          <w:kern w:val="2"/>
          <w:sz w:val="24"/>
          <w:szCs w:val="24"/>
          <w:highlight w:val="none"/>
          <w:lang w:val="en-US" w:eastAsia="zh-CN" w:bidi="ar-SA"/>
        </w:rPr>
        <w:t>合格</w:t>
      </w:r>
      <w:r>
        <w:rPr>
          <w:rFonts w:hint="eastAsia" w:ascii="宋体" w:hAnsi="宋体" w:eastAsia="宋体" w:cs="宋体"/>
          <w:color w:val="auto"/>
          <w:kern w:val="2"/>
          <w:sz w:val="24"/>
          <w:szCs w:val="24"/>
          <w:highlight w:val="none"/>
          <w:lang w:val="en-US" w:eastAsia="zh-CN" w:bidi="ar-SA"/>
        </w:rPr>
        <w:t>满一年后，采购人</w:t>
      </w:r>
      <w:r>
        <w:rPr>
          <w:rFonts w:hint="eastAsia" w:ascii="宋体" w:hAnsi="宋体" w:eastAsia="宋体" w:cs="宋体"/>
          <w:b w:val="0"/>
          <w:bCs w:val="0"/>
          <w:color w:val="auto"/>
          <w:kern w:val="2"/>
          <w:sz w:val="24"/>
          <w:szCs w:val="24"/>
          <w:highlight w:val="none"/>
          <w:lang w:val="en-US" w:eastAsia="zh-CN" w:bidi="ar-SA"/>
        </w:rPr>
        <w:t>30天内根据医院付款流程向供应商一次性无息支付</w:t>
      </w:r>
      <w:r>
        <w:rPr>
          <w:rFonts w:hint="eastAsia" w:ascii="宋体" w:hAnsi="宋体" w:eastAsia="宋体" w:cs="宋体"/>
          <w:color w:val="auto"/>
          <w:kern w:val="2"/>
          <w:sz w:val="24"/>
          <w:szCs w:val="24"/>
          <w:highlight w:val="none"/>
          <w:lang w:val="en-US" w:eastAsia="zh-CN" w:bidi="ar-SA"/>
        </w:rPr>
        <w:t>该合同总额的10%</w:t>
      </w:r>
      <w:r>
        <w:rPr>
          <w:rFonts w:hint="eastAsia" w:ascii="Times New Roman" w:hAnsi="Times New Roman" w:eastAsia="宋体" w:cs="宋体"/>
          <w:color w:val="auto"/>
          <w:kern w:val="2"/>
          <w:sz w:val="24"/>
          <w:szCs w:val="24"/>
          <w:highlight w:val="none"/>
          <w:lang w:val="en-US" w:eastAsia="zh-CN" w:bidi="ar-SA"/>
        </w:rPr>
        <w:t>。</w:t>
      </w:r>
    </w:p>
    <w:p w14:paraId="3BD50C6F">
      <w:pPr>
        <w:pStyle w:val="11"/>
        <w:keepNext w:val="0"/>
        <w:keepLines w:val="0"/>
        <w:pageBreakBefore w:val="0"/>
        <w:widowControl w:val="0"/>
        <w:kinsoku/>
        <w:wordWrap/>
        <w:overflowPunct/>
        <w:topLinePunct w:val="0"/>
        <w:bidi w:val="0"/>
        <w:snapToGrid/>
        <w:spacing w:line="500" w:lineRule="exact"/>
        <w:ind w:firstLine="562" w:firstLineChars="200"/>
        <w:textAlignment w:val="auto"/>
        <w:rPr>
          <w:rFonts w:hint="eastAsia" w:ascii="宋体" w:hAnsi="宋体" w:eastAsia="宋体" w:cs="宋体"/>
          <w:color w:val="FF0000"/>
          <w:kern w:val="2"/>
          <w:sz w:val="28"/>
          <w:szCs w:val="28"/>
          <w:highlight w:val="none"/>
          <w:lang w:val="en-US" w:eastAsia="zh-CN" w:bidi="ar-SA"/>
        </w:rPr>
        <w:sectPr>
          <w:headerReference r:id="rId3"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60" w:charSpace="0"/>
        </w:sectPr>
      </w:pPr>
      <w:r>
        <w:rPr>
          <w:b/>
          <w:color w:val="FF0000"/>
          <w:sz w:val="28"/>
          <w:szCs w:val="28"/>
          <w:highlight w:val="none"/>
        </w:rPr>
        <w:t>【特别提醒】本</w:t>
      </w:r>
      <w:r>
        <w:rPr>
          <w:rFonts w:hint="eastAsia"/>
          <w:b/>
          <w:color w:val="FF0000"/>
          <w:sz w:val="28"/>
          <w:szCs w:val="28"/>
          <w:highlight w:val="none"/>
          <w:lang w:eastAsia="zh-CN"/>
        </w:rPr>
        <w:t>需求</w:t>
      </w:r>
      <w:r>
        <w:rPr>
          <w:b/>
          <w:color w:val="FF0000"/>
          <w:sz w:val="28"/>
          <w:szCs w:val="28"/>
          <w:highlight w:val="none"/>
        </w:rPr>
        <w:t>全部内容可接受正偏离，不接受负偏离及任何意图负偏离的表达，否则作无效响应处理。</w:t>
      </w:r>
      <w:r>
        <w:rPr>
          <w:rFonts w:hint="eastAsia" w:ascii="宋体" w:hAnsi="宋体" w:eastAsia="宋体" w:cs="宋体"/>
          <w:b/>
          <w:bCs/>
          <w:snapToGrid w:val="0"/>
          <w:color w:val="FF0000"/>
          <w:sz w:val="24"/>
          <w:szCs w:val="24"/>
          <w:highlight w:val="yellow"/>
          <w:u w:val="none"/>
          <w:lang w:val="zh-CN"/>
        </w:rPr>
        <w:t>“★”代表关键指标，需按要求提供相关证明材料。</w:t>
      </w:r>
    </w:p>
    <w:p w14:paraId="66952923">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14:paraId="2915E91B">
      <w:pPr>
        <w:spacing w:line="560" w:lineRule="exact"/>
        <w:jc w:val="center"/>
        <w:rPr>
          <w:rFonts w:hint="eastAsia" w:ascii="宋体" w:hAnsi="宋体"/>
          <w:b/>
          <w:bCs/>
          <w:sz w:val="32"/>
          <w:szCs w:val="32"/>
          <w:highlight w:val="none"/>
        </w:rPr>
      </w:pPr>
    </w:p>
    <w:p w14:paraId="0D5E7987">
      <w:pPr>
        <w:pStyle w:val="17"/>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14:paraId="456E64EB">
      <w:pPr>
        <w:snapToGrid w:val="0"/>
        <w:spacing w:line="480" w:lineRule="exact"/>
        <w:jc w:val="center"/>
        <w:rPr>
          <w:rFonts w:hint="eastAsia" w:ascii="宋体" w:hAnsi="宋体" w:cs="宋体"/>
          <w:sz w:val="24"/>
          <w:highlight w:val="none"/>
          <w:lang w:val="zh-CN"/>
        </w:rPr>
      </w:pPr>
    </w:p>
    <w:p w14:paraId="186FD8D2">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14:paraId="40A1A247">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14:paraId="1B405FBE">
      <w:pPr>
        <w:overflowPunct w:val="0"/>
        <w:adjustRightInd w:val="0"/>
        <w:spacing w:line="480" w:lineRule="exact"/>
        <w:ind w:firstLine="420"/>
        <w:jc w:val="left"/>
        <w:textAlignment w:val="baseline"/>
        <w:rPr>
          <w:rFonts w:ascii="宋体" w:hAnsi="宋体"/>
          <w:sz w:val="24"/>
          <w:highlight w:val="none"/>
        </w:rPr>
      </w:pPr>
    </w:p>
    <w:p w14:paraId="5BDA10D4">
      <w:pPr>
        <w:overflowPunct w:val="0"/>
        <w:adjustRightInd w:val="0"/>
        <w:spacing w:line="480" w:lineRule="exact"/>
        <w:ind w:firstLine="420"/>
        <w:jc w:val="left"/>
        <w:textAlignment w:val="baseline"/>
        <w:rPr>
          <w:rFonts w:ascii="宋体" w:hAnsi="宋体"/>
          <w:sz w:val="24"/>
          <w:highlight w:val="none"/>
        </w:rPr>
      </w:pPr>
    </w:p>
    <w:p w14:paraId="1B257B46">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14:paraId="21CB6614">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14:paraId="2B4A5CE0">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14:paraId="150D4900">
      <w:pPr>
        <w:spacing w:line="560" w:lineRule="exact"/>
        <w:jc w:val="center"/>
        <w:rPr>
          <w:rFonts w:hint="eastAsia" w:ascii="宋体" w:hAnsi="宋体"/>
          <w:b/>
          <w:bCs/>
          <w:sz w:val="32"/>
          <w:szCs w:val="32"/>
          <w:highlight w:val="none"/>
        </w:rPr>
      </w:pPr>
    </w:p>
    <w:p w14:paraId="7C3A793F">
      <w:pPr>
        <w:spacing w:line="560" w:lineRule="exact"/>
        <w:jc w:val="center"/>
        <w:rPr>
          <w:rFonts w:hint="eastAsia" w:ascii="宋体" w:hAnsi="宋体"/>
          <w:b/>
          <w:bCs/>
          <w:sz w:val="32"/>
          <w:szCs w:val="32"/>
          <w:highlight w:val="none"/>
        </w:rPr>
      </w:pPr>
    </w:p>
    <w:p w14:paraId="42930FFF">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14:paraId="2234EFA1">
      <w:pPr>
        <w:spacing w:line="560" w:lineRule="exact"/>
        <w:jc w:val="center"/>
        <w:rPr>
          <w:rFonts w:hint="eastAsia" w:ascii="宋体" w:hAnsi="宋体"/>
          <w:b/>
          <w:bCs/>
          <w:sz w:val="32"/>
          <w:szCs w:val="32"/>
          <w:highlight w:val="none"/>
          <w:lang w:eastAsia="zh-CN"/>
        </w:rPr>
      </w:pPr>
    </w:p>
    <w:p w14:paraId="5CCA0477">
      <w:pPr>
        <w:spacing w:line="560" w:lineRule="exact"/>
        <w:jc w:val="center"/>
        <w:rPr>
          <w:rFonts w:hint="eastAsia" w:ascii="宋体" w:hAnsi="宋体"/>
          <w:b/>
          <w:bCs/>
          <w:sz w:val="32"/>
          <w:szCs w:val="32"/>
          <w:highlight w:val="none"/>
          <w:lang w:eastAsia="zh-CN"/>
        </w:rPr>
      </w:pPr>
    </w:p>
    <w:p w14:paraId="55D255BB">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14:paraId="4A398680">
      <w:pPr>
        <w:spacing w:line="480" w:lineRule="exact"/>
        <w:rPr>
          <w:rFonts w:ascii="宋体" w:hAnsi="宋体"/>
          <w:sz w:val="24"/>
          <w:highlight w:val="none"/>
        </w:rPr>
      </w:pPr>
    </w:p>
    <w:p w14:paraId="03BEB49D">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14:paraId="7A1A5716">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14:paraId="710591BD">
      <w:pPr>
        <w:spacing w:line="480" w:lineRule="exact"/>
        <w:ind w:firstLine="480"/>
        <w:rPr>
          <w:rFonts w:ascii="宋体" w:hAnsi="宋体"/>
          <w:sz w:val="24"/>
          <w:highlight w:val="none"/>
        </w:rPr>
      </w:pPr>
    </w:p>
    <w:p w14:paraId="311A8F0A">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14:paraId="1040E53C">
      <w:pPr>
        <w:spacing w:line="480" w:lineRule="exact"/>
        <w:ind w:firstLine="480" w:firstLineChars="200"/>
        <w:rPr>
          <w:rFonts w:eastAsia="仿宋_GB2312"/>
          <w:sz w:val="24"/>
          <w:highlight w:val="none"/>
        </w:rPr>
      </w:pPr>
    </w:p>
    <w:p w14:paraId="433696E7">
      <w:pPr>
        <w:rPr>
          <w:highlight w:val="none"/>
        </w:rPr>
      </w:pPr>
    </w:p>
    <w:p w14:paraId="42A010DF">
      <w:pPr>
        <w:snapToGrid w:val="0"/>
        <w:spacing w:line="400" w:lineRule="exact"/>
        <w:ind w:firstLine="540" w:firstLineChars="192"/>
        <w:contextualSpacing/>
        <w:rPr>
          <w:rFonts w:hint="eastAsia" w:ascii="宋体" w:hAnsi="宋体" w:cs="宋体"/>
          <w:b/>
          <w:kern w:val="0"/>
          <w:sz w:val="28"/>
          <w:szCs w:val="28"/>
          <w:highlight w:val="none"/>
        </w:rPr>
      </w:pPr>
    </w:p>
    <w:p w14:paraId="5DDAB9CF">
      <w:pPr>
        <w:snapToGrid w:val="0"/>
        <w:spacing w:line="400" w:lineRule="exact"/>
        <w:ind w:firstLine="540" w:firstLineChars="192"/>
        <w:contextualSpacing/>
        <w:rPr>
          <w:rFonts w:hint="eastAsia" w:ascii="宋体" w:hAnsi="宋体" w:cs="宋体"/>
          <w:b/>
          <w:kern w:val="0"/>
          <w:sz w:val="28"/>
          <w:szCs w:val="28"/>
          <w:highlight w:val="none"/>
          <w:lang w:val="zh-CN"/>
        </w:rPr>
      </w:pPr>
    </w:p>
    <w:p w14:paraId="362DE4F9">
      <w:pPr>
        <w:snapToGrid w:val="0"/>
        <w:spacing w:line="400" w:lineRule="exact"/>
        <w:ind w:firstLine="540" w:firstLineChars="192"/>
        <w:contextualSpacing/>
        <w:rPr>
          <w:rFonts w:hint="eastAsia" w:ascii="宋体" w:hAnsi="宋体" w:cs="宋体"/>
          <w:b/>
          <w:kern w:val="0"/>
          <w:sz w:val="28"/>
          <w:szCs w:val="28"/>
          <w:highlight w:val="none"/>
          <w:lang w:val="zh-CN"/>
        </w:rPr>
      </w:pPr>
    </w:p>
    <w:p w14:paraId="0352FC1D">
      <w:pPr>
        <w:snapToGrid w:val="0"/>
        <w:spacing w:line="400" w:lineRule="exact"/>
        <w:ind w:firstLine="540" w:firstLineChars="192"/>
        <w:contextualSpacing/>
        <w:rPr>
          <w:rFonts w:hint="eastAsia" w:ascii="宋体" w:hAnsi="宋体" w:cs="宋体"/>
          <w:b/>
          <w:kern w:val="0"/>
          <w:sz w:val="28"/>
          <w:szCs w:val="28"/>
          <w:highlight w:val="none"/>
          <w:lang w:val="zh-CN"/>
        </w:rPr>
      </w:pPr>
    </w:p>
    <w:p w14:paraId="097EEE67">
      <w:pPr>
        <w:snapToGrid w:val="0"/>
        <w:spacing w:line="400" w:lineRule="exact"/>
        <w:ind w:firstLine="540" w:firstLineChars="192"/>
        <w:contextualSpacing/>
        <w:rPr>
          <w:rFonts w:hint="eastAsia" w:ascii="宋体" w:hAnsi="宋体" w:cs="宋体"/>
          <w:b/>
          <w:kern w:val="0"/>
          <w:sz w:val="28"/>
          <w:szCs w:val="28"/>
          <w:highlight w:val="none"/>
          <w:lang w:val="zh-CN"/>
        </w:rPr>
      </w:pPr>
    </w:p>
    <w:p w14:paraId="73E046AB">
      <w:pPr>
        <w:snapToGrid w:val="0"/>
        <w:spacing w:line="400" w:lineRule="exact"/>
        <w:ind w:firstLine="540" w:firstLineChars="192"/>
        <w:contextualSpacing/>
        <w:rPr>
          <w:rFonts w:hint="eastAsia" w:ascii="宋体" w:hAnsi="宋体" w:cs="宋体"/>
          <w:b/>
          <w:kern w:val="0"/>
          <w:sz w:val="28"/>
          <w:szCs w:val="28"/>
          <w:highlight w:val="none"/>
          <w:lang w:val="zh-CN"/>
        </w:rPr>
      </w:pPr>
    </w:p>
    <w:p w14:paraId="025F230B">
      <w:pPr>
        <w:snapToGrid w:val="0"/>
        <w:spacing w:line="400" w:lineRule="exact"/>
        <w:ind w:firstLine="540" w:firstLineChars="192"/>
        <w:contextualSpacing/>
        <w:rPr>
          <w:rFonts w:hint="eastAsia" w:ascii="宋体" w:hAnsi="宋体" w:cs="宋体"/>
          <w:b/>
          <w:kern w:val="0"/>
          <w:sz w:val="28"/>
          <w:szCs w:val="28"/>
          <w:highlight w:val="none"/>
          <w:lang w:val="zh-CN"/>
        </w:rPr>
      </w:pPr>
    </w:p>
    <w:p w14:paraId="59E79A63">
      <w:pPr>
        <w:snapToGrid w:val="0"/>
        <w:spacing w:line="400" w:lineRule="exact"/>
        <w:ind w:firstLine="540" w:firstLineChars="192"/>
        <w:contextualSpacing/>
        <w:rPr>
          <w:rFonts w:hint="eastAsia" w:ascii="宋体" w:hAnsi="宋体" w:cs="宋体"/>
          <w:b/>
          <w:kern w:val="0"/>
          <w:sz w:val="28"/>
          <w:szCs w:val="28"/>
          <w:highlight w:val="none"/>
          <w:lang w:val="zh-CN"/>
        </w:rPr>
      </w:pPr>
    </w:p>
    <w:p w14:paraId="6C25EFE7">
      <w:pPr>
        <w:snapToGrid w:val="0"/>
        <w:spacing w:line="400" w:lineRule="exact"/>
        <w:ind w:firstLine="540" w:firstLineChars="192"/>
        <w:contextualSpacing/>
        <w:rPr>
          <w:rFonts w:hint="eastAsia" w:ascii="宋体" w:hAnsi="宋体" w:cs="宋体"/>
          <w:b/>
          <w:kern w:val="0"/>
          <w:sz w:val="28"/>
          <w:szCs w:val="28"/>
          <w:highlight w:val="none"/>
          <w:lang w:val="zh-CN"/>
        </w:rPr>
      </w:pPr>
    </w:p>
    <w:p w14:paraId="55976DC9">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14:paraId="7F4E6F87">
      <w:pPr>
        <w:spacing w:line="560" w:lineRule="exact"/>
        <w:jc w:val="center"/>
        <w:rPr>
          <w:rFonts w:hint="eastAsia" w:ascii="宋体" w:hAnsi="宋体" w:eastAsia="宋体" w:cs="Times New Roman"/>
          <w:b/>
          <w:bCs/>
          <w:sz w:val="32"/>
          <w:szCs w:val="32"/>
          <w:highlight w:val="none"/>
          <w:lang w:eastAsia="zh-CN"/>
        </w:rPr>
      </w:pPr>
    </w:p>
    <w:p w14:paraId="46AA7F45">
      <w:pPr>
        <w:spacing w:line="560" w:lineRule="exact"/>
        <w:jc w:val="center"/>
        <w:rPr>
          <w:rFonts w:hint="eastAsia" w:ascii="宋体" w:hAnsi="宋体" w:eastAsia="宋体" w:cs="Times New Roman"/>
          <w:b/>
          <w:bCs/>
          <w:sz w:val="32"/>
          <w:szCs w:val="32"/>
          <w:highlight w:val="none"/>
          <w:lang w:eastAsia="zh-CN"/>
        </w:rPr>
      </w:pPr>
    </w:p>
    <w:p w14:paraId="7D559621">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14:paraId="1764148C">
      <w:pPr>
        <w:rPr>
          <w:rFonts w:ascii="Calibri" w:hAnsi="Calibri"/>
          <w:sz w:val="32"/>
          <w:szCs w:val="32"/>
          <w:highlight w:val="none"/>
        </w:rPr>
      </w:pPr>
    </w:p>
    <w:p w14:paraId="7919312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14:paraId="6A2CEECD">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14:paraId="00D75AE0">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14:paraId="2D3D266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14:paraId="0F071675">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14:paraId="0A971778">
      <w:pPr>
        <w:spacing w:line="360" w:lineRule="auto"/>
        <w:jc w:val="right"/>
        <w:rPr>
          <w:rFonts w:ascii="宋体" w:hAnsi="宋体"/>
          <w:sz w:val="28"/>
          <w:szCs w:val="28"/>
          <w:highlight w:val="none"/>
        </w:rPr>
      </w:pPr>
    </w:p>
    <w:p w14:paraId="5FA3F198">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14:paraId="5DA3278B">
      <w:pPr>
        <w:snapToGrid w:val="0"/>
        <w:spacing w:line="400" w:lineRule="exact"/>
        <w:ind w:firstLine="540" w:firstLineChars="192"/>
        <w:contextualSpacing/>
        <w:rPr>
          <w:rFonts w:hint="eastAsia" w:ascii="宋体" w:hAnsi="宋体" w:cs="宋体"/>
          <w:b/>
          <w:kern w:val="0"/>
          <w:sz w:val="28"/>
          <w:szCs w:val="28"/>
          <w:highlight w:val="none"/>
        </w:rPr>
      </w:pPr>
    </w:p>
    <w:p w14:paraId="134A67A4">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14:paraId="5028CF5A">
      <w:pPr>
        <w:snapToGrid w:val="0"/>
        <w:spacing w:line="400" w:lineRule="exact"/>
        <w:ind w:firstLine="540" w:firstLineChars="192"/>
        <w:contextualSpacing/>
        <w:rPr>
          <w:rFonts w:hint="eastAsia" w:ascii="宋体" w:hAnsi="宋体" w:cs="宋体"/>
          <w:b/>
          <w:kern w:val="0"/>
          <w:sz w:val="28"/>
          <w:szCs w:val="28"/>
          <w:highlight w:val="none"/>
        </w:rPr>
      </w:pPr>
    </w:p>
    <w:p w14:paraId="6EBCF277">
      <w:pPr>
        <w:snapToGrid w:val="0"/>
        <w:spacing w:line="400" w:lineRule="exact"/>
        <w:ind w:firstLine="540" w:firstLineChars="192"/>
        <w:contextualSpacing/>
        <w:rPr>
          <w:rFonts w:hint="eastAsia" w:ascii="宋体" w:hAnsi="宋体" w:cs="宋体"/>
          <w:b/>
          <w:kern w:val="0"/>
          <w:sz w:val="28"/>
          <w:szCs w:val="28"/>
          <w:highlight w:val="none"/>
        </w:rPr>
      </w:pPr>
    </w:p>
    <w:p w14:paraId="1CCC6076">
      <w:pPr>
        <w:snapToGrid w:val="0"/>
        <w:spacing w:line="400" w:lineRule="exact"/>
        <w:ind w:firstLine="540" w:firstLineChars="192"/>
        <w:contextualSpacing/>
        <w:rPr>
          <w:rFonts w:hint="eastAsia" w:ascii="宋体" w:hAnsi="宋体" w:cs="宋体"/>
          <w:b/>
          <w:kern w:val="0"/>
          <w:sz w:val="28"/>
          <w:szCs w:val="28"/>
          <w:highlight w:val="none"/>
        </w:rPr>
      </w:pPr>
    </w:p>
    <w:p w14:paraId="7561487D">
      <w:pPr>
        <w:snapToGrid w:val="0"/>
        <w:spacing w:line="400" w:lineRule="exact"/>
        <w:ind w:firstLine="540" w:firstLineChars="192"/>
        <w:contextualSpacing/>
        <w:rPr>
          <w:rFonts w:hint="eastAsia" w:ascii="宋体" w:hAnsi="宋体" w:cs="宋体"/>
          <w:b/>
          <w:kern w:val="0"/>
          <w:sz w:val="28"/>
          <w:szCs w:val="28"/>
          <w:highlight w:val="none"/>
        </w:rPr>
      </w:pPr>
    </w:p>
    <w:p w14:paraId="4A3264DA">
      <w:pPr>
        <w:snapToGrid w:val="0"/>
        <w:spacing w:line="400" w:lineRule="exact"/>
        <w:ind w:firstLine="540" w:firstLineChars="192"/>
        <w:contextualSpacing/>
        <w:rPr>
          <w:rFonts w:hint="eastAsia" w:ascii="宋体" w:hAnsi="宋体" w:cs="宋体"/>
          <w:b/>
          <w:kern w:val="0"/>
          <w:sz w:val="28"/>
          <w:szCs w:val="28"/>
          <w:highlight w:val="none"/>
        </w:rPr>
      </w:pPr>
    </w:p>
    <w:p w14:paraId="35098CEA">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14:paraId="0B9BB642">
      <w:pPr>
        <w:jc w:val="center"/>
        <w:rPr>
          <w:rFonts w:hint="eastAsia" w:ascii="宋体" w:hAnsi="宋体"/>
          <w:b/>
          <w:color w:val="000000"/>
          <w:sz w:val="30"/>
          <w:szCs w:val="30"/>
          <w:highlight w:val="none"/>
          <w:lang w:eastAsia="zh-CN"/>
        </w:rPr>
      </w:pPr>
    </w:p>
    <w:p w14:paraId="39336115">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14:paraId="1D71F623">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9EBE29A">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14:paraId="54C8C7C9">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23244B08">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695D432D">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E66F6D4">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62B9EC40">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729303">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14:paraId="6CF67986">
      <w:pPr>
        <w:spacing w:line="500" w:lineRule="exact"/>
        <w:ind w:firstLine="482"/>
        <w:rPr>
          <w:rFonts w:hint="eastAsia" w:ascii="宋体" w:hAnsi="宋体"/>
          <w:color w:val="000000"/>
          <w:sz w:val="24"/>
          <w:highlight w:val="none"/>
        </w:rPr>
      </w:pPr>
    </w:p>
    <w:p w14:paraId="3E00B2D4">
      <w:pPr>
        <w:spacing w:line="500" w:lineRule="exact"/>
        <w:rPr>
          <w:rFonts w:hint="eastAsia" w:ascii="宋体" w:hAnsi="宋体"/>
          <w:color w:val="000000"/>
          <w:sz w:val="24"/>
          <w:highlight w:val="none"/>
        </w:rPr>
      </w:pPr>
    </w:p>
    <w:p w14:paraId="1FA7D250">
      <w:pPr>
        <w:spacing w:line="500" w:lineRule="exact"/>
        <w:rPr>
          <w:rFonts w:hint="eastAsia" w:ascii="宋体" w:hAnsi="宋体"/>
          <w:bCs/>
          <w:color w:val="000000"/>
          <w:sz w:val="24"/>
          <w:szCs w:val="21"/>
          <w:highlight w:val="none"/>
        </w:rPr>
      </w:pPr>
    </w:p>
    <w:p w14:paraId="1054F0FD">
      <w:pPr>
        <w:spacing w:line="500" w:lineRule="exact"/>
        <w:rPr>
          <w:rFonts w:hint="eastAsia" w:ascii="宋体" w:hAnsi="宋体"/>
          <w:bCs/>
          <w:color w:val="000000"/>
          <w:sz w:val="24"/>
          <w:szCs w:val="21"/>
          <w:highlight w:val="none"/>
        </w:rPr>
      </w:pPr>
    </w:p>
    <w:p w14:paraId="6F8FE47F">
      <w:pPr>
        <w:spacing w:line="500" w:lineRule="exact"/>
        <w:rPr>
          <w:rFonts w:hint="eastAsia" w:ascii="宋体" w:hAnsi="宋体"/>
          <w:bCs/>
          <w:color w:val="000000"/>
          <w:sz w:val="24"/>
          <w:szCs w:val="21"/>
          <w:highlight w:val="none"/>
        </w:rPr>
      </w:pPr>
    </w:p>
    <w:p w14:paraId="56B69948">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55E259FC">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699CA415">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2E0ED52D">
      <w:pPr>
        <w:rPr>
          <w:b/>
          <w:sz w:val="24"/>
        </w:rPr>
      </w:pPr>
      <w:r>
        <w:rPr>
          <w:b/>
          <w:sz w:val="24"/>
        </w:rPr>
        <w:br w:type="page"/>
      </w:r>
    </w:p>
    <w:p w14:paraId="3B6A4F62">
      <w:pPr>
        <w:widowControl/>
        <w:spacing w:line="500" w:lineRule="exact"/>
        <w:jc w:val="center"/>
        <w:rPr>
          <w:b/>
          <w:sz w:val="24"/>
          <w:szCs w:val="24"/>
        </w:rPr>
      </w:pPr>
    </w:p>
    <w:p w14:paraId="78FEE9B7">
      <w:pPr>
        <w:widowControl/>
        <w:spacing w:line="500" w:lineRule="exact"/>
        <w:jc w:val="center"/>
        <w:rPr>
          <w:b/>
          <w:sz w:val="24"/>
          <w:szCs w:val="24"/>
        </w:rPr>
      </w:pPr>
      <w:r>
        <w:rPr>
          <w:b/>
          <w:sz w:val="24"/>
          <w:szCs w:val="24"/>
        </w:rPr>
        <w:t>无违法违纪行为承诺书</w:t>
      </w:r>
    </w:p>
    <w:p w14:paraId="70A2A1AF">
      <w:pPr>
        <w:widowControl/>
        <w:spacing w:line="460" w:lineRule="exact"/>
        <w:ind w:firstLine="840"/>
        <w:jc w:val="left"/>
        <w:rPr>
          <w:sz w:val="24"/>
          <w:szCs w:val="24"/>
          <w:u w:val="single"/>
        </w:rPr>
      </w:pPr>
    </w:p>
    <w:p w14:paraId="7F746DB8">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0C8129D5">
      <w:pPr>
        <w:widowControl/>
        <w:spacing w:line="460" w:lineRule="exact"/>
        <w:ind w:firstLine="560"/>
        <w:jc w:val="left"/>
        <w:rPr>
          <w:sz w:val="24"/>
          <w:szCs w:val="24"/>
        </w:rPr>
      </w:pPr>
      <w:r>
        <w:rPr>
          <w:sz w:val="24"/>
          <w:szCs w:val="24"/>
        </w:rPr>
        <w:t xml:space="preserve"> 如有发现相关违法违纪行为，我公司愿承担一切法律责任。</w:t>
      </w:r>
    </w:p>
    <w:p w14:paraId="38DC562C">
      <w:pPr>
        <w:widowControl/>
        <w:spacing w:line="460" w:lineRule="exact"/>
        <w:ind w:firstLine="560"/>
        <w:jc w:val="left"/>
        <w:rPr>
          <w:sz w:val="24"/>
          <w:szCs w:val="24"/>
        </w:rPr>
      </w:pPr>
      <w:r>
        <w:rPr>
          <w:sz w:val="24"/>
          <w:szCs w:val="24"/>
        </w:rPr>
        <w:t xml:space="preserve"> 特此承诺。</w:t>
      </w:r>
    </w:p>
    <w:p w14:paraId="61D36541">
      <w:pPr>
        <w:widowControl/>
        <w:spacing w:line="460" w:lineRule="exact"/>
        <w:ind w:firstLine="560"/>
        <w:jc w:val="left"/>
        <w:rPr>
          <w:sz w:val="24"/>
          <w:szCs w:val="24"/>
        </w:rPr>
      </w:pPr>
    </w:p>
    <w:p w14:paraId="15163A89">
      <w:pPr>
        <w:widowControl/>
        <w:snapToGrid w:val="0"/>
        <w:spacing w:line="360" w:lineRule="auto"/>
        <w:jc w:val="left"/>
        <w:rPr>
          <w:sz w:val="24"/>
          <w:szCs w:val="24"/>
        </w:rPr>
      </w:pPr>
      <w:r>
        <w:rPr>
          <w:sz w:val="24"/>
          <w:szCs w:val="24"/>
        </w:rPr>
        <w:t xml:space="preserve">                                     </w:t>
      </w:r>
    </w:p>
    <w:p w14:paraId="63E285B7">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4AB5CBC">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2D5E2930">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5D7E7F8">
      <w:pPr>
        <w:rPr>
          <w:b/>
          <w:sz w:val="24"/>
        </w:rPr>
      </w:pPr>
      <w:r>
        <w:rPr>
          <w:b/>
          <w:sz w:val="24"/>
        </w:rPr>
        <w:br w:type="page"/>
      </w:r>
    </w:p>
    <w:p w14:paraId="34FDD6B0">
      <w:pPr>
        <w:widowControl w:val="0"/>
        <w:spacing w:after="120"/>
        <w:ind w:left="882" w:leftChars="420" w:firstLine="200"/>
        <w:jc w:val="both"/>
        <w:rPr>
          <w:rFonts w:ascii="Times New Roman" w:hAnsi="Times New Roman" w:eastAsia="宋体" w:cs="Times New Roman"/>
          <w:kern w:val="2"/>
          <w:sz w:val="21"/>
          <w:szCs w:val="24"/>
          <w:lang w:val="en-US" w:eastAsia="zh-CN" w:bidi="ar-SA"/>
        </w:rPr>
      </w:pPr>
    </w:p>
    <w:p w14:paraId="1DC6C43D">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56AFC752">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14:paraId="2434930B">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4F918B5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4F491F24">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218F42D5">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5F6964C2">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6D243AA1">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6B25DB80">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14:paraId="4D1A38A6">
      <w:pPr>
        <w:widowControl/>
        <w:spacing w:line="480" w:lineRule="exact"/>
        <w:ind w:firstLine="480"/>
        <w:jc w:val="left"/>
        <w:rPr>
          <w:color w:val="000000"/>
          <w:sz w:val="24"/>
        </w:rPr>
      </w:pPr>
      <w:r>
        <w:rPr>
          <w:color w:val="000000"/>
          <w:sz w:val="24"/>
        </w:rPr>
        <w:t>（八）法律法规界定的其他围标串标行为。</w:t>
      </w:r>
    </w:p>
    <w:p w14:paraId="37BCE11B">
      <w:pPr>
        <w:widowControl/>
        <w:spacing w:line="480" w:lineRule="exact"/>
        <w:ind w:firstLine="480"/>
        <w:jc w:val="left"/>
        <w:rPr>
          <w:color w:val="000000"/>
          <w:sz w:val="24"/>
        </w:rPr>
      </w:pPr>
      <w:r>
        <w:rPr>
          <w:color w:val="000000"/>
          <w:sz w:val="24"/>
        </w:rPr>
        <w:t>如有发现我公司存在围标、串标行为，我公司愿承担一切法律责任。</w:t>
      </w:r>
    </w:p>
    <w:p w14:paraId="00626726">
      <w:pPr>
        <w:widowControl/>
        <w:spacing w:line="480" w:lineRule="exact"/>
        <w:ind w:firstLine="480"/>
        <w:jc w:val="left"/>
        <w:rPr>
          <w:color w:val="000000"/>
          <w:sz w:val="24"/>
        </w:rPr>
      </w:pPr>
      <w:r>
        <w:rPr>
          <w:color w:val="000000"/>
          <w:sz w:val="24"/>
        </w:rPr>
        <w:t>特此承诺！</w:t>
      </w:r>
    </w:p>
    <w:p w14:paraId="4D02EBDC">
      <w:pPr>
        <w:widowControl/>
        <w:spacing w:line="480" w:lineRule="exact"/>
        <w:ind w:firstLine="440"/>
        <w:jc w:val="left"/>
        <w:rPr>
          <w:color w:val="000000"/>
          <w:sz w:val="22"/>
        </w:rPr>
      </w:pPr>
    </w:p>
    <w:p w14:paraId="5FBA0632">
      <w:pPr>
        <w:widowControl/>
        <w:spacing w:line="480" w:lineRule="exact"/>
        <w:ind w:firstLine="440"/>
        <w:jc w:val="left"/>
        <w:rPr>
          <w:color w:val="000000"/>
          <w:sz w:val="22"/>
        </w:rPr>
      </w:pPr>
    </w:p>
    <w:p w14:paraId="14AB2FCB">
      <w:pPr>
        <w:widowControl/>
        <w:spacing w:line="480" w:lineRule="exact"/>
        <w:ind w:firstLine="440"/>
        <w:jc w:val="left"/>
        <w:rPr>
          <w:color w:val="000000"/>
          <w:sz w:val="22"/>
        </w:rPr>
      </w:pPr>
    </w:p>
    <w:p w14:paraId="690D487F">
      <w:pPr>
        <w:widowControl/>
        <w:spacing w:line="480" w:lineRule="exact"/>
        <w:ind w:firstLine="440"/>
        <w:jc w:val="left"/>
        <w:rPr>
          <w:color w:val="000000"/>
          <w:sz w:val="22"/>
        </w:rPr>
      </w:pPr>
    </w:p>
    <w:p w14:paraId="0E2DD3E3">
      <w:pPr>
        <w:widowControl/>
        <w:spacing w:line="480" w:lineRule="exact"/>
        <w:ind w:firstLine="480"/>
        <w:jc w:val="left"/>
        <w:rPr>
          <w:color w:val="000000"/>
          <w:sz w:val="24"/>
        </w:rPr>
      </w:pPr>
    </w:p>
    <w:p w14:paraId="05F93D40">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671AECB0">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14:paraId="530973A7">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B78A390"/>
    <w:p w14:paraId="1F4AAEF4">
      <w:pPr>
        <w:rPr>
          <w:rFonts w:hint="eastAsia"/>
          <w:lang w:val="en-US" w:eastAsia="zh-CN"/>
        </w:rPr>
        <w:sectPr>
          <w:pgSz w:w="11906" w:h="16838"/>
          <w:pgMar w:top="1440" w:right="1701" w:bottom="1440" w:left="1701" w:header="851" w:footer="992" w:gutter="0"/>
          <w:cols w:space="425" w:num="1"/>
          <w:docGrid w:type="lines" w:linePitch="312" w:charSpace="0"/>
        </w:sectPr>
      </w:pPr>
    </w:p>
    <w:p w14:paraId="74A33333">
      <w:pPr>
        <w:widowControl/>
        <w:spacing w:line="380" w:lineRule="exact"/>
        <w:jc w:val="left"/>
        <w:rPr>
          <w:rFonts w:hint="eastAsia" w:ascii="宋体" w:hAnsi="宋体"/>
          <w:b/>
          <w:sz w:val="44"/>
          <w:szCs w:val="44"/>
        </w:rPr>
      </w:pPr>
      <w:r>
        <w:rPr>
          <w:rFonts w:hint="eastAsia" w:ascii="仿宋_GB2312" w:eastAsia="仿宋_GB2312" w:cs="宋体" w:hAnsiTheme="minorEastAsia"/>
          <w:b/>
          <w:bCs/>
          <w:color w:val="000000" w:themeColor="text1"/>
          <w:kern w:val="0"/>
          <w:sz w:val="32"/>
          <w:szCs w:val="32"/>
          <w:lang w:val="en-US" w:eastAsia="zh-CN"/>
          <w14:textFill>
            <w14:solidFill>
              <w14:schemeClr w14:val="tx1"/>
            </w14:solidFill>
          </w14:textFill>
        </w:rPr>
        <w:t>附件3：</w:t>
      </w:r>
    </w:p>
    <w:p w14:paraId="67CF0090">
      <w:pPr>
        <w:jc w:val="center"/>
        <w:rPr>
          <w:rFonts w:hint="eastAsia" w:ascii="宋体" w:hAnsi="宋体"/>
          <w:b/>
          <w:sz w:val="44"/>
          <w:szCs w:val="44"/>
          <w:lang w:val="en-US" w:eastAsia="zh-CN"/>
        </w:rPr>
      </w:pPr>
      <w:r>
        <w:rPr>
          <w:rFonts w:hint="eastAsia" w:ascii="宋体" w:hAnsi="宋体"/>
          <w:b/>
          <w:sz w:val="44"/>
          <w:szCs w:val="44"/>
        </w:rPr>
        <w:t xml:space="preserve">报 价 </w:t>
      </w:r>
      <w:r>
        <w:rPr>
          <w:rFonts w:hint="eastAsia" w:ascii="宋体" w:hAnsi="宋体"/>
          <w:b/>
          <w:sz w:val="44"/>
          <w:szCs w:val="44"/>
          <w:lang w:val="en-US" w:eastAsia="zh-CN"/>
        </w:rPr>
        <w:t>单</w:t>
      </w:r>
      <w:bookmarkStart w:id="1" w:name="_GoBack"/>
      <w:bookmarkEnd w:id="1"/>
    </w:p>
    <w:p w14:paraId="3C8AA005">
      <w:pPr>
        <w:spacing w:line="360" w:lineRule="auto"/>
        <w:rPr>
          <w:rFonts w:hint="eastAsia" w:ascii="宋体" w:hAnsi="宋体"/>
          <w:b/>
          <w:bCs/>
          <w:sz w:val="24"/>
          <w:szCs w:val="24"/>
        </w:rPr>
      </w:pPr>
      <w:r>
        <w:rPr>
          <w:rFonts w:hint="eastAsia" w:ascii="宋体" w:hAnsi="宋体"/>
          <w:b/>
          <w:bCs/>
          <w:sz w:val="24"/>
          <w:szCs w:val="24"/>
        </w:rPr>
        <w:t>项目名称：</w:t>
      </w:r>
      <w:r>
        <w:rPr>
          <w:rFonts w:hint="eastAsia" w:ascii="宋体" w:hAnsi="宋体"/>
          <w:b/>
          <w:bCs/>
          <w:sz w:val="24"/>
          <w:szCs w:val="24"/>
          <w:lang w:val="en-US" w:eastAsia="zh-CN"/>
        </w:rPr>
        <w:t xml:space="preserve">南通市第六人民医院签到机采购项目（第二次） </w:t>
      </w: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单位：人民币</w:t>
      </w:r>
      <w:r>
        <w:rPr>
          <w:rFonts w:hint="eastAsia" w:ascii="宋体" w:hAnsi="宋体"/>
          <w:b/>
          <w:bCs/>
          <w:sz w:val="24"/>
          <w:szCs w:val="24"/>
          <w:lang w:val="en-US" w:eastAsia="zh-CN"/>
        </w:rPr>
        <w:t xml:space="preserve"> </w:t>
      </w:r>
      <w:r>
        <w:rPr>
          <w:rFonts w:hint="eastAsia" w:ascii="宋体" w:hAnsi="宋体"/>
          <w:b/>
          <w:bCs/>
          <w:sz w:val="24"/>
          <w:szCs w:val="24"/>
        </w:rPr>
        <w:t>元</w:t>
      </w:r>
    </w:p>
    <w:tbl>
      <w:tblPr>
        <w:tblStyle w:val="13"/>
        <w:tblW w:w="4993"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9"/>
        <w:gridCol w:w="2970"/>
        <w:gridCol w:w="1560"/>
        <w:gridCol w:w="1575"/>
        <w:gridCol w:w="1655"/>
        <w:gridCol w:w="1283"/>
      </w:tblGrid>
      <w:tr w14:paraId="62B58DE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686" w:hRule="atLeast"/>
          <w:jc w:val="center"/>
        </w:trPr>
        <w:tc>
          <w:tcPr>
            <w:tcW w:w="452" w:type="pc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40810100">
            <w:pPr>
              <w:jc w:val="center"/>
              <w:rPr>
                <w:b w:val="0"/>
                <w:bCs w:val="0"/>
                <w:sz w:val="24"/>
                <w:szCs w:val="24"/>
              </w:rPr>
            </w:pPr>
            <w:r>
              <w:rPr>
                <w:b w:val="0"/>
                <w:bCs w:val="0"/>
                <w:sz w:val="24"/>
                <w:szCs w:val="24"/>
              </w:rPr>
              <w:t>序号</w:t>
            </w:r>
          </w:p>
        </w:tc>
        <w:tc>
          <w:tcPr>
            <w:tcW w:w="1493"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6B44DA32">
            <w:pPr>
              <w:jc w:val="center"/>
              <w:rPr>
                <w:b w:val="0"/>
                <w:bCs w:val="0"/>
                <w:sz w:val="24"/>
                <w:szCs w:val="24"/>
              </w:rPr>
            </w:pPr>
            <w:r>
              <w:rPr>
                <w:b w:val="0"/>
                <w:bCs w:val="0"/>
                <w:sz w:val="24"/>
                <w:szCs w:val="24"/>
              </w:rPr>
              <w:t>项目名称</w:t>
            </w:r>
          </w:p>
        </w:tc>
        <w:tc>
          <w:tcPr>
            <w:tcW w:w="784"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0C18277">
            <w:pPr>
              <w:jc w:val="center"/>
              <w:rPr>
                <w:rFonts w:hint="eastAsia" w:ascii="Times New Roman" w:hAnsi="Times New Roman" w:eastAsia="宋体" w:cs="Times New Roman"/>
                <w:b w:val="0"/>
                <w:bCs w:val="0"/>
                <w:kern w:val="2"/>
                <w:sz w:val="24"/>
                <w:szCs w:val="24"/>
                <w:lang w:val="en-US" w:eastAsia="zh-CN" w:bidi="ar-SA"/>
              </w:rPr>
            </w:pPr>
            <w:r>
              <w:rPr>
                <w:b w:val="0"/>
                <w:bCs w:val="0"/>
                <w:sz w:val="24"/>
                <w:szCs w:val="24"/>
              </w:rPr>
              <w:t>数量</w:t>
            </w:r>
          </w:p>
        </w:tc>
        <w:tc>
          <w:tcPr>
            <w:tcW w:w="792"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0EFCB13A">
            <w:pPr>
              <w:jc w:val="center"/>
              <w:rPr>
                <w:rFonts w:hint="default" w:ascii="Times New Roman" w:hAnsi="Times New Roman" w:eastAsia="宋体" w:cs="Times New Roman"/>
                <w:b w:val="0"/>
                <w:bCs w:val="0"/>
                <w:kern w:val="2"/>
                <w:sz w:val="24"/>
                <w:szCs w:val="24"/>
                <w:lang w:val="en-US" w:eastAsia="zh-CN" w:bidi="ar-SA"/>
              </w:rPr>
            </w:pPr>
            <w:r>
              <w:rPr>
                <w:rFonts w:hint="eastAsia"/>
                <w:b w:val="0"/>
                <w:bCs w:val="0"/>
                <w:sz w:val="24"/>
                <w:szCs w:val="24"/>
                <w:lang w:val="en-US" w:eastAsia="zh-CN"/>
              </w:rPr>
              <w:t>单价（元）</w:t>
            </w:r>
          </w:p>
        </w:tc>
        <w:tc>
          <w:tcPr>
            <w:tcW w:w="832"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774051F">
            <w:pPr>
              <w:jc w:val="center"/>
              <w:rPr>
                <w:rFonts w:hint="eastAsia"/>
                <w:b w:val="0"/>
                <w:bCs w:val="0"/>
                <w:sz w:val="24"/>
                <w:szCs w:val="24"/>
                <w:lang w:val="en-US" w:eastAsia="zh-CN"/>
              </w:rPr>
            </w:pPr>
            <w:r>
              <w:rPr>
                <w:rFonts w:hint="eastAsia"/>
                <w:b w:val="0"/>
                <w:bCs w:val="0"/>
                <w:sz w:val="24"/>
                <w:szCs w:val="24"/>
                <w:lang w:val="en-US" w:eastAsia="zh-CN"/>
              </w:rPr>
              <w:t>总价（元）</w:t>
            </w:r>
          </w:p>
        </w:tc>
        <w:tc>
          <w:tcPr>
            <w:tcW w:w="645" w:type="pct"/>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4DB78158">
            <w:pPr>
              <w:jc w:val="center"/>
              <w:rPr>
                <w:rFonts w:hint="eastAsia"/>
                <w:b w:val="0"/>
                <w:bCs w:val="0"/>
                <w:sz w:val="24"/>
                <w:szCs w:val="24"/>
                <w:lang w:val="en-US" w:eastAsia="zh-CN"/>
              </w:rPr>
            </w:pPr>
            <w:r>
              <w:rPr>
                <w:rFonts w:hint="eastAsia"/>
                <w:b w:val="0"/>
                <w:bCs w:val="0"/>
                <w:sz w:val="24"/>
                <w:szCs w:val="24"/>
                <w:lang w:val="en-US" w:eastAsia="zh-CN"/>
              </w:rPr>
              <w:t>备注</w:t>
            </w:r>
          </w:p>
        </w:tc>
      </w:tr>
      <w:tr w14:paraId="53F3C31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036" w:hRule="atLeast"/>
          <w:jc w:val="center"/>
        </w:trPr>
        <w:tc>
          <w:tcPr>
            <w:tcW w:w="452" w:type="pc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C27062C">
            <w:pPr>
              <w:jc w:val="center"/>
              <w:rPr>
                <w:b w:val="0"/>
                <w:bCs w:val="0"/>
                <w:sz w:val="24"/>
                <w:szCs w:val="24"/>
              </w:rPr>
            </w:pPr>
            <w:r>
              <w:rPr>
                <w:b w:val="0"/>
                <w:bCs w:val="0"/>
                <w:sz w:val="24"/>
                <w:szCs w:val="24"/>
              </w:rPr>
              <w:t>1</w:t>
            </w:r>
          </w:p>
        </w:tc>
        <w:tc>
          <w:tcPr>
            <w:tcW w:w="1493"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146A2308">
            <w:pPr>
              <w:jc w:val="center"/>
              <w:rPr>
                <w:rFonts w:hint="default" w:eastAsia="宋体"/>
                <w:b w:val="0"/>
                <w:bCs w:val="0"/>
                <w:color w:val="auto"/>
                <w:sz w:val="24"/>
                <w:szCs w:val="24"/>
                <w:lang w:val="en-US" w:eastAsia="zh-CN"/>
              </w:rPr>
            </w:pPr>
            <w:r>
              <w:rPr>
                <w:rFonts w:hint="eastAsia" w:ascii="宋体" w:hAnsi="宋体"/>
                <w:b w:val="0"/>
                <w:bCs w:val="0"/>
                <w:sz w:val="24"/>
                <w:szCs w:val="24"/>
                <w:lang w:val="en-US" w:eastAsia="zh-CN"/>
              </w:rPr>
              <w:t>签到机</w:t>
            </w:r>
          </w:p>
        </w:tc>
        <w:tc>
          <w:tcPr>
            <w:tcW w:w="784"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2ADC3B12">
            <w:pPr>
              <w:jc w:val="center"/>
              <w:rPr>
                <w:rFonts w:hint="default" w:ascii="Times New Roman" w:hAnsi="Times New Roman" w:eastAsia="宋体" w:cs="Times New Roman"/>
                <w:b w:val="0"/>
                <w:bCs w:val="0"/>
                <w:kern w:val="2"/>
                <w:sz w:val="24"/>
                <w:szCs w:val="24"/>
                <w:lang w:val="en-US" w:eastAsia="zh-CN" w:bidi="ar-SA"/>
              </w:rPr>
            </w:pPr>
            <w:r>
              <w:rPr>
                <w:rFonts w:hint="eastAsia"/>
                <w:b w:val="0"/>
                <w:bCs w:val="0"/>
                <w:sz w:val="24"/>
                <w:szCs w:val="24"/>
                <w:lang w:val="en-US" w:eastAsia="zh-CN"/>
              </w:rPr>
              <w:t>1台</w:t>
            </w:r>
          </w:p>
        </w:tc>
        <w:tc>
          <w:tcPr>
            <w:tcW w:w="792"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4125EAE5">
            <w:pPr>
              <w:jc w:val="center"/>
              <w:rPr>
                <w:rFonts w:ascii="Times New Roman" w:hAnsi="Times New Roman" w:eastAsia="宋体" w:cs="Times New Roman"/>
                <w:b w:val="0"/>
                <w:bCs w:val="0"/>
                <w:kern w:val="2"/>
                <w:sz w:val="24"/>
                <w:szCs w:val="24"/>
                <w:lang w:val="en-US" w:eastAsia="zh-CN" w:bidi="ar-SA"/>
              </w:rPr>
            </w:pPr>
          </w:p>
        </w:tc>
        <w:tc>
          <w:tcPr>
            <w:tcW w:w="832"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528CBA42">
            <w:pPr>
              <w:jc w:val="center"/>
              <w:rPr>
                <w:rFonts w:ascii="Times New Roman" w:hAnsi="Times New Roman" w:eastAsia="宋体" w:cs="Times New Roman"/>
                <w:b w:val="0"/>
                <w:bCs w:val="0"/>
                <w:kern w:val="2"/>
                <w:sz w:val="24"/>
                <w:szCs w:val="24"/>
                <w:lang w:val="en-US" w:eastAsia="zh-CN" w:bidi="ar-SA"/>
              </w:rPr>
            </w:pPr>
          </w:p>
        </w:tc>
        <w:tc>
          <w:tcPr>
            <w:tcW w:w="645" w:type="pct"/>
            <w:tcBorders>
              <w:top w:val="nil"/>
              <w:left w:val="nil"/>
              <w:bottom w:val="single" w:color="auto" w:sz="8" w:space="0"/>
              <w:right w:val="single" w:color="auto" w:sz="8" w:space="0"/>
            </w:tcBorders>
            <w:shd w:val="clear" w:color="auto" w:fill="auto"/>
            <w:noWrap/>
            <w:tcMar>
              <w:left w:w="108" w:type="dxa"/>
              <w:right w:w="108" w:type="dxa"/>
            </w:tcMar>
            <w:vAlign w:val="center"/>
          </w:tcPr>
          <w:p w14:paraId="6C7E5024">
            <w:pPr>
              <w:jc w:val="center"/>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完全响应</w:t>
            </w:r>
          </w:p>
          <w:p w14:paraId="3403DE05">
            <w:pPr>
              <w:jc w:val="center"/>
              <w:rPr>
                <w:rFonts w:ascii="Times New Roman" w:hAnsi="Times New Roman"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需求</w:t>
            </w:r>
          </w:p>
        </w:tc>
      </w:tr>
    </w:tbl>
    <w:p w14:paraId="0751147C">
      <w:pPr>
        <w:pStyle w:val="5"/>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注：①响应报价（以人民币计价）应包括完成本项目中的全部工作量和服务及完成本项目工作所需的一切费用，包括但不限于采购费、人工费、制作费、包装费、配送运输、辅料费、施工费、售后服务、质量保证期内免费退换货服务、税金、利润等为完成本项目所必须的其他辅助工作的相关费用等所有费用。即完成本采购项目服务的所有费用及包含响应采购文件采购要求的所有费用。</w:t>
      </w:r>
    </w:p>
    <w:p w14:paraId="5209DF83">
      <w:pPr>
        <w:pStyle w:val="5"/>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82" w:firstLineChars="200"/>
        <w:textAlignment w:val="auto"/>
        <w:rPr>
          <w:rFonts w:hint="default" w:ascii="宋体" w:hAnsi="宋体"/>
          <w:kern w:val="0"/>
          <w:sz w:val="24"/>
          <w:lang w:val="en-US" w:eastAsia="zh-CN"/>
        </w:rPr>
      </w:pPr>
      <w:r>
        <w:rPr>
          <w:rFonts w:hint="default" w:ascii="宋体" w:hAnsi="宋体"/>
          <w:b/>
          <w:bCs/>
          <w:color w:val="FF0000"/>
          <w:kern w:val="0"/>
          <w:sz w:val="24"/>
          <w:lang w:val="en-US" w:eastAsia="zh-CN"/>
        </w:rPr>
        <w:t>供应商</w:t>
      </w:r>
      <w:r>
        <w:rPr>
          <w:rFonts w:hint="eastAsia" w:ascii="宋体" w:hAnsi="宋体"/>
          <w:b/>
          <w:bCs/>
          <w:color w:val="FF0000"/>
          <w:kern w:val="0"/>
          <w:sz w:val="24"/>
          <w:lang w:val="en-US" w:eastAsia="zh-CN"/>
        </w:rPr>
        <w:t>总</w:t>
      </w:r>
      <w:r>
        <w:rPr>
          <w:rFonts w:hint="default" w:ascii="宋体" w:hAnsi="宋体"/>
          <w:b/>
          <w:bCs/>
          <w:color w:val="FF0000"/>
          <w:kern w:val="0"/>
          <w:sz w:val="24"/>
          <w:lang w:val="en-US" w:eastAsia="zh-CN"/>
        </w:rPr>
        <w:t>报价不能超过最高限价</w:t>
      </w:r>
      <w:r>
        <w:rPr>
          <w:rFonts w:hint="eastAsia" w:ascii="宋体" w:hAnsi="宋体"/>
          <w:b/>
          <w:bCs/>
          <w:color w:val="FF0000"/>
          <w:kern w:val="0"/>
          <w:sz w:val="24"/>
          <w:lang w:val="en-US" w:eastAsia="zh-CN"/>
        </w:rPr>
        <w:t>（1.5</w:t>
      </w:r>
      <w:r>
        <w:rPr>
          <w:rFonts w:hint="eastAsia" w:ascii="宋体" w:hAnsi="宋体"/>
          <w:b/>
          <w:bCs/>
          <w:color w:val="FF0000"/>
          <w:kern w:val="0"/>
          <w:sz w:val="24"/>
          <w:highlight w:val="none"/>
          <w:lang w:val="en-US" w:eastAsia="zh-CN"/>
        </w:rPr>
        <w:t>万元</w:t>
      </w:r>
      <w:r>
        <w:rPr>
          <w:rFonts w:hint="eastAsia" w:ascii="宋体" w:hAnsi="宋体"/>
          <w:b/>
          <w:bCs/>
          <w:color w:val="FF0000"/>
          <w:kern w:val="0"/>
          <w:sz w:val="24"/>
          <w:lang w:val="en-US" w:eastAsia="zh-CN"/>
        </w:rPr>
        <w:t>）</w:t>
      </w:r>
      <w:r>
        <w:rPr>
          <w:rFonts w:hint="default" w:ascii="宋体" w:hAnsi="宋体"/>
          <w:b/>
          <w:bCs/>
          <w:color w:val="FF0000"/>
          <w:kern w:val="0"/>
          <w:sz w:val="24"/>
          <w:lang w:val="en-US" w:eastAsia="zh-CN"/>
        </w:rPr>
        <w:t>，否则报价无效。</w:t>
      </w:r>
    </w:p>
    <w:p w14:paraId="59548761">
      <w:pPr>
        <w:pStyle w:val="5"/>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供货期：</w:t>
      </w:r>
      <w:r>
        <w:rPr>
          <w:rFonts w:hint="eastAsia" w:ascii="Times New Roman" w:hAnsi="Times New Roman" w:eastAsia="宋体" w:cs="宋体"/>
          <w:color w:val="auto"/>
          <w:kern w:val="2"/>
          <w:sz w:val="24"/>
          <w:szCs w:val="24"/>
          <w:highlight w:val="none"/>
          <w:lang w:val="en-US" w:eastAsia="zh-CN" w:bidi="ar-SA"/>
        </w:rPr>
        <w:t>中标通知书发出后7日内安装调试完成</w:t>
      </w:r>
      <w:r>
        <w:rPr>
          <w:rFonts w:hint="eastAsia" w:ascii="宋体" w:hAnsi="宋体"/>
          <w:kern w:val="0"/>
          <w:sz w:val="24"/>
          <w:highlight w:val="none"/>
          <w:lang w:val="en-US" w:eastAsia="zh-CN"/>
        </w:rPr>
        <w:t>。</w:t>
      </w:r>
    </w:p>
    <w:p w14:paraId="14FAF0B6">
      <w:pPr>
        <w:pStyle w:val="5"/>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80" w:firstLineChars="200"/>
        <w:textAlignment w:val="auto"/>
        <w:rPr>
          <w:rFonts w:hint="default" w:ascii="宋体" w:hAnsi="宋体"/>
          <w:kern w:val="0"/>
          <w:sz w:val="24"/>
          <w:lang w:val="en-US" w:eastAsia="zh-CN"/>
        </w:rPr>
      </w:pPr>
      <w:r>
        <w:rPr>
          <w:rFonts w:hint="eastAsia" w:ascii="宋体" w:hAnsi="宋体" w:cs="Times New Roman"/>
          <w:kern w:val="0"/>
          <w:sz w:val="24"/>
          <w:lang w:val="en-US" w:eastAsia="zh-CN"/>
        </w:rPr>
        <w:t>质保期</w:t>
      </w:r>
      <w:r>
        <w:rPr>
          <w:rFonts w:hint="eastAsia" w:ascii="宋体" w:hAnsi="宋体" w:cs="Times New Roman"/>
          <w:kern w:val="0"/>
          <w:sz w:val="24"/>
          <w:highlight w:val="none"/>
          <w:lang w:val="en-US" w:eastAsia="zh-CN"/>
        </w:rPr>
        <w:t>：</w:t>
      </w:r>
      <w:r>
        <w:rPr>
          <w:rFonts w:hint="eastAsia" w:ascii="Times New Roman" w:hAnsi="Times New Roman" w:eastAsia="宋体" w:cs="宋体"/>
          <w:color w:val="auto"/>
          <w:highlight w:val="none"/>
          <w:lang w:val="en-US" w:eastAsia="zh-CN"/>
        </w:rPr>
        <w:t>自</w:t>
      </w:r>
      <w:r>
        <w:rPr>
          <w:rFonts w:hint="eastAsia" w:ascii="Times New Roman" w:hAnsi="Times New Roman" w:eastAsia="宋体" w:cs="宋体"/>
          <w:sz w:val="24"/>
          <w:szCs w:val="24"/>
          <w:highlight w:val="none"/>
          <w:lang w:val="en-US" w:eastAsia="zh-CN"/>
        </w:rPr>
        <w:t>项目整体验收合格之日起</w:t>
      </w:r>
      <w:r>
        <w:rPr>
          <w:rFonts w:hint="eastAsia" w:ascii="Times New Roman" w:hAnsi="Times New Roman" w:eastAsia="宋体" w:cs="宋体"/>
          <w:color w:val="auto"/>
          <w:sz w:val="24"/>
          <w:szCs w:val="24"/>
          <w:highlight w:val="none"/>
          <w:lang w:val="en-US" w:eastAsia="zh-CN"/>
        </w:rPr>
        <w:t>整机质保三年。</w:t>
      </w:r>
      <w:r>
        <w:rPr>
          <w:rFonts w:hint="eastAsia" w:ascii="宋体" w:hAnsi="宋体" w:cs="Times New Roman"/>
          <w:kern w:val="0"/>
          <w:sz w:val="24"/>
          <w:highlight w:val="none"/>
          <w:lang w:val="en-US" w:eastAsia="zh-CN"/>
        </w:rPr>
        <w:t>在</w:t>
      </w:r>
      <w:r>
        <w:rPr>
          <w:rFonts w:hint="eastAsia" w:ascii="宋体" w:hAnsi="宋体" w:cs="Times New Roman"/>
          <w:kern w:val="0"/>
          <w:sz w:val="24"/>
          <w:lang w:val="en-US" w:eastAsia="zh-CN"/>
        </w:rPr>
        <w:t>质保期内，因产品本身质量原因发生的问题，需免费维修更换。产品在使用过程中出现问题，采购人向供货商发出维保通知后，必须在一周内完成维修更换。</w:t>
      </w:r>
    </w:p>
    <w:p w14:paraId="7C97FD2C">
      <w:pPr>
        <w:pStyle w:val="5"/>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80" w:firstLineChars="200"/>
        <w:textAlignment w:val="auto"/>
        <w:rPr>
          <w:rFonts w:hint="default" w:ascii="宋体" w:hAnsi="宋体" w:cs="Times New Roman"/>
          <w:color w:val="auto"/>
          <w:kern w:val="0"/>
          <w:sz w:val="24"/>
          <w:highlight w:val="none"/>
          <w:lang w:val="en-US" w:eastAsia="zh-CN"/>
        </w:rPr>
      </w:pPr>
      <w:r>
        <w:rPr>
          <w:rFonts w:hint="eastAsia" w:ascii="宋体" w:hAnsi="宋体" w:cs="Times New Roman"/>
          <w:kern w:val="0"/>
          <w:sz w:val="24"/>
          <w:lang w:val="en-US" w:eastAsia="zh-CN"/>
        </w:rPr>
        <w:t>付款方式</w:t>
      </w:r>
      <w:r>
        <w:rPr>
          <w:rFonts w:hint="eastAsia" w:ascii="宋体" w:hAnsi="宋体" w:cs="Times New Roman"/>
          <w:color w:val="auto"/>
          <w:kern w:val="0"/>
          <w:sz w:val="24"/>
          <w:highlight w:val="none"/>
          <w:lang w:val="en-US" w:eastAsia="zh-CN"/>
        </w:rPr>
        <w:t>：</w:t>
      </w:r>
      <w:r>
        <w:rPr>
          <w:rFonts w:hint="eastAsia" w:ascii="Times New Roman" w:hAnsi="Times New Roman" w:eastAsia="宋体" w:cs="宋体"/>
          <w:color w:val="auto"/>
          <w:kern w:val="2"/>
          <w:sz w:val="24"/>
          <w:szCs w:val="24"/>
          <w:highlight w:val="none"/>
          <w:lang w:val="en-US" w:eastAsia="zh-CN" w:bidi="ar-SA"/>
        </w:rPr>
        <w:t>货到安装、调试验收合格且成交供应商已按照采购人要求提供了技术培训、技术资料以及设备发票后，采购人</w:t>
      </w:r>
      <w:r>
        <w:rPr>
          <w:rFonts w:hint="eastAsia" w:ascii="宋体" w:hAnsi="宋体" w:eastAsia="宋体" w:cs="宋体"/>
          <w:b w:val="0"/>
          <w:bCs w:val="0"/>
          <w:color w:val="auto"/>
          <w:kern w:val="2"/>
          <w:sz w:val="24"/>
          <w:szCs w:val="24"/>
          <w:highlight w:val="none"/>
          <w:lang w:val="en-US" w:eastAsia="zh-CN" w:bidi="ar-SA"/>
        </w:rPr>
        <w:t>30天内根据医院付款流程向供应商一次性无息支付</w:t>
      </w:r>
      <w:r>
        <w:rPr>
          <w:rFonts w:hint="eastAsia" w:ascii="宋体" w:hAnsi="宋体" w:eastAsia="宋体" w:cs="宋体"/>
          <w:color w:val="auto"/>
          <w:kern w:val="2"/>
          <w:sz w:val="24"/>
          <w:szCs w:val="24"/>
          <w:highlight w:val="none"/>
          <w:lang w:val="en-US" w:eastAsia="zh-CN" w:bidi="ar-SA"/>
        </w:rPr>
        <w:t>该合同总额的</w:t>
      </w:r>
      <w:r>
        <w:rPr>
          <w:rFonts w:hint="eastAsia" w:ascii="Times New Roman" w:hAnsi="Times New Roman" w:eastAsia="宋体" w:cs="宋体"/>
          <w:color w:val="auto"/>
          <w:kern w:val="2"/>
          <w:sz w:val="24"/>
          <w:szCs w:val="24"/>
          <w:highlight w:val="none"/>
          <w:lang w:val="en-US" w:eastAsia="zh-CN" w:bidi="ar-SA"/>
        </w:rPr>
        <w:t>90%；</w:t>
      </w:r>
      <w:r>
        <w:rPr>
          <w:rFonts w:hint="eastAsia" w:ascii="宋体" w:hAnsi="宋体" w:eastAsia="宋体" w:cs="宋体"/>
          <w:color w:val="auto"/>
          <w:kern w:val="2"/>
          <w:sz w:val="24"/>
          <w:szCs w:val="24"/>
          <w:highlight w:val="none"/>
          <w:lang w:val="en-US" w:eastAsia="zh-CN" w:bidi="ar-SA"/>
        </w:rPr>
        <w:t>验收</w:t>
      </w:r>
      <w:r>
        <w:rPr>
          <w:rFonts w:hint="eastAsia" w:ascii="Times New Roman" w:hAnsi="Times New Roman" w:eastAsia="宋体" w:cs="宋体"/>
          <w:color w:val="auto"/>
          <w:kern w:val="2"/>
          <w:sz w:val="24"/>
          <w:szCs w:val="24"/>
          <w:highlight w:val="none"/>
          <w:lang w:val="en-US" w:eastAsia="zh-CN" w:bidi="ar-SA"/>
        </w:rPr>
        <w:t>合格</w:t>
      </w:r>
      <w:r>
        <w:rPr>
          <w:rFonts w:hint="eastAsia" w:ascii="宋体" w:hAnsi="宋体" w:eastAsia="宋体" w:cs="宋体"/>
          <w:color w:val="auto"/>
          <w:kern w:val="2"/>
          <w:sz w:val="24"/>
          <w:szCs w:val="24"/>
          <w:highlight w:val="none"/>
          <w:lang w:val="en-US" w:eastAsia="zh-CN" w:bidi="ar-SA"/>
        </w:rPr>
        <w:t>满一年后，采购人</w:t>
      </w:r>
      <w:r>
        <w:rPr>
          <w:rFonts w:hint="eastAsia" w:ascii="宋体" w:hAnsi="宋体" w:eastAsia="宋体" w:cs="宋体"/>
          <w:b w:val="0"/>
          <w:bCs w:val="0"/>
          <w:color w:val="auto"/>
          <w:kern w:val="2"/>
          <w:sz w:val="24"/>
          <w:szCs w:val="24"/>
          <w:highlight w:val="none"/>
          <w:lang w:val="en-US" w:eastAsia="zh-CN" w:bidi="ar-SA"/>
        </w:rPr>
        <w:t>30天内根据医院付款流程向供应商一次性无息支付</w:t>
      </w:r>
      <w:r>
        <w:rPr>
          <w:rFonts w:hint="eastAsia" w:ascii="宋体" w:hAnsi="宋体" w:eastAsia="宋体" w:cs="宋体"/>
          <w:color w:val="auto"/>
          <w:kern w:val="2"/>
          <w:sz w:val="24"/>
          <w:szCs w:val="24"/>
          <w:highlight w:val="none"/>
          <w:lang w:val="en-US" w:eastAsia="zh-CN" w:bidi="ar-SA"/>
        </w:rPr>
        <w:t>该合同总额的10%</w:t>
      </w:r>
      <w:r>
        <w:rPr>
          <w:rFonts w:hint="eastAsia" w:ascii="Times New Roman" w:hAnsi="Times New Roman" w:eastAsia="宋体" w:cs="宋体"/>
          <w:color w:val="auto"/>
          <w:kern w:val="2"/>
          <w:sz w:val="24"/>
          <w:szCs w:val="24"/>
          <w:highlight w:val="none"/>
          <w:lang w:val="en-US" w:eastAsia="zh-CN" w:bidi="ar-SA"/>
        </w:rPr>
        <w:t>。</w:t>
      </w:r>
    </w:p>
    <w:p w14:paraId="49E55D4E">
      <w:pPr>
        <w:pStyle w:val="5"/>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29F8315D">
      <w:pPr>
        <w:rPr>
          <w:rFonts w:hint="default" w:ascii="宋体" w:hAnsi="宋体" w:cs="Times New Roman"/>
          <w:b w:val="0"/>
          <w:bCs w:val="0"/>
          <w:kern w:val="0"/>
          <w:sz w:val="24"/>
          <w:u w:val="none"/>
          <w:lang w:val="en-US" w:eastAsia="zh-CN"/>
        </w:rPr>
      </w:pPr>
    </w:p>
    <w:p w14:paraId="14AB721C">
      <w:pPr>
        <w:pStyle w:val="2"/>
        <w:rPr>
          <w:rFonts w:hint="default"/>
          <w:lang w:val="en-US" w:eastAsia="zh-CN"/>
        </w:rPr>
      </w:pPr>
    </w:p>
    <w:p w14:paraId="4781F81E">
      <w:pPr>
        <w:pStyle w:val="5"/>
        <w:spacing w:line="360" w:lineRule="auto"/>
        <w:ind w:firstLine="241" w:firstLineChars="100"/>
        <w:rPr>
          <w:rFonts w:hint="eastAsia" w:ascii="宋体" w:hAnsi="宋体"/>
          <w:b/>
          <w:color w:val="000000"/>
          <w:sz w:val="24"/>
          <w:lang w:val="en-US" w:eastAsia="zh-CN"/>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b/>
          <w:color w:val="000000"/>
          <w:sz w:val="24"/>
          <w:lang w:val="en-US" w:eastAsia="zh-CN"/>
        </w:rPr>
        <w:t>报价公司（盖章）：</w:t>
      </w:r>
      <w:r>
        <w:rPr>
          <w:rFonts w:hint="eastAsia" w:ascii="宋体" w:hAnsi="宋体"/>
          <w:b/>
          <w:color w:val="000000"/>
          <w:sz w:val="24"/>
          <w:u w:val="single"/>
          <w:lang w:val="en-US" w:eastAsia="zh-CN"/>
        </w:rPr>
        <w:t xml:space="preserve">                       </w:t>
      </w:r>
    </w:p>
    <w:p w14:paraId="70694AE7">
      <w:pPr>
        <w:pStyle w:val="5"/>
        <w:spacing w:line="360" w:lineRule="auto"/>
        <w:ind w:firstLine="4819" w:firstLineChars="2000"/>
        <w:rPr>
          <w:rFonts w:hint="eastAsia" w:ascii="宋体" w:hAnsi="宋体"/>
          <w:b/>
          <w:color w:val="000000"/>
          <w:sz w:val="24"/>
          <w:lang w:val="en-US" w:eastAsia="zh-CN"/>
        </w:rPr>
      </w:pPr>
      <w:r>
        <w:rPr>
          <w:rFonts w:hint="eastAsia" w:ascii="宋体" w:hAnsi="宋体"/>
          <w:b/>
          <w:color w:val="000000"/>
          <w:sz w:val="24"/>
          <w:lang w:val="en-US" w:eastAsia="zh-CN"/>
        </w:rPr>
        <w:t>联系人及联系电话：</w:t>
      </w:r>
      <w:r>
        <w:rPr>
          <w:rFonts w:hint="eastAsia" w:ascii="宋体" w:hAnsi="宋体"/>
          <w:b/>
          <w:color w:val="000000"/>
          <w:sz w:val="24"/>
          <w:u w:val="single"/>
          <w:lang w:val="en-US" w:eastAsia="zh-CN"/>
        </w:rPr>
        <w:t xml:space="preserve">                      </w:t>
      </w:r>
    </w:p>
    <w:p w14:paraId="5C849E24">
      <w:pPr>
        <w:pStyle w:val="5"/>
        <w:spacing w:line="360" w:lineRule="auto"/>
        <w:rPr>
          <w:rFonts w:hint="default"/>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pgSz w:w="11906" w:h="16838"/>
      <w:pgMar w:top="964" w:right="1083" w:bottom="964"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D161">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AAE5"/>
    <w:multiLevelType w:val="multilevel"/>
    <w:tmpl w:val="A94FAAE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CC02C3DD"/>
    <w:multiLevelType w:val="singleLevel"/>
    <w:tmpl w:val="CC02C3DD"/>
    <w:lvl w:ilvl="0" w:tentative="0">
      <w:start w:val="1"/>
      <w:numFmt w:val="decimal"/>
      <w:suff w:val="nothing"/>
      <w:lvlText w:val="%1．"/>
      <w:lvlJc w:val="left"/>
      <w:pPr>
        <w:ind w:left="0" w:firstLine="0"/>
      </w:pPr>
      <w:rPr>
        <w:rFonts w:hint="default"/>
      </w:rPr>
    </w:lvl>
  </w:abstractNum>
  <w:abstractNum w:abstractNumId="2">
    <w:nsid w:val="CD6CF407"/>
    <w:multiLevelType w:val="singleLevel"/>
    <w:tmpl w:val="CD6CF407"/>
    <w:lvl w:ilvl="0" w:tentative="0">
      <w:start w:val="1"/>
      <w:numFmt w:val="decimal"/>
      <w:suff w:val="nothing"/>
      <w:lvlText w:val="%1．"/>
      <w:lvlJc w:val="left"/>
      <w:pPr>
        <w:ind w:left="0" w:firstLine="0"/>
      </w:pPr>
      <w:rPr>
        <w:rFonts w:hint="default"/>
      </w:rPr>
    </w:lvl>
  </w:abstractNum>
  <w:abstractNum w:abstractNumId="3">
    <w:nsid w:val="6A16F369"/>
    <w:multiLevelType w:val="singleLevel"/>
    <w:tmpl w:val="6A16F36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692A1CD6"/>
    <w:rsid w:val="00870544"/>
    <w:rsid w:val="030E121F"/>
    <w:rsid w:val="05934C56"/>
    <w:rsid w:val="08380ED9"/>
    <w:rsid w:val="0D272A3C"/>
    <w:rsid w:val="13120856"/>
    <w:rsid w:val="13500540"/>
    <w:rsid w:val="1A12483A"/>
    <w:rsid w:val="1DCA1093"/>
    <w:rsid w:val="249332FD"/>
    <w:rsid w:val="292800DE"/>
    <w:rsid w:val="2A8E050E"/>
    <w:rsid w:val="2B8534D0"/>
    <w:rsid w:val="2CD72D2A"/>
    <w:rsid w:val="2DC27A90"/>
    <w:rsid w:val="2DDD2C11"/>
    <w:rsid w:val="2F3C6636"/>
    <w:rsid w:val="2F79373E"/>
    <w:rsid w:val="32E400D3"/>
    <w:rsid w:val="3473624D"/>
    <w:rsid w:val="36897FC0"/>
    <w:rsid w:val="4A424536"/>
    <w:rsid w:val="4B0729A6"/>
    <w:rsid w:val="4D233F9A"/>
    <w:rsid w:val="4FC66852"/>
    <w:rsid w:val="549C3B8B"/>
    <w:rsid w:val="61D36977"/>
    <w:rsid w:val="64D60D40"/>
    <w:rsid w:val="676818B7"/>
    <w:rsid w:val="68426E08"/>
    <w:rsid w:val="692A1CD6"/>
    <w:rsid w:val="6D1914CF"/>
    <w:rsid w:val="6D6E314A"/>
    <w:rsid w:val="6E4B752E"/>
    <w:rsid w:val="6E7E62E4"/>
    <w:rsid w:val="706E310B"/>
    <w:rsid w:val="7C4169C9"/>
    <w:rsid w:val="7C7A57A5"/>
    <w:rsid w:val="7DF06D3F"/>
    <w:rsid w:val="7E3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200"/>
    </w:pPr>
    <w:rPr>
      <w:rFonts w:ascii="Times New Roman" w:hAnsi="Times New Roman" w:eastAsia="宋体" w:cs="Times New Roman"/>
    </w:rPr>
  </w:style>
  <w:style w:type="paragraph" w:styleId="3">
    <w:name w:val="Body Text Indent"/>
    <w:basedOn w:val="1"/>
    <w:next w:val="4"/>
    <w:autoRedefine/>
    <w:qFormat/>
    <w:uiPriority w:val="0"/>
    <w:pPr>
      <w:spacing w:after="120"/>
      <w:ind w:left="420" w:leftChars="420"/>
    </w:pPr>
    <w:rPr>
      <w:rFonts w:ascii="Times New Roman" w:hAnsi="Times New Roman" w:eastAsia="宋体" w:cs="Times New Roman"/>
    </w:rPr>
  </w:style>
  <w:style w:type="paragraph" w:styleId="4">
    <w:name w:val="envelope return"/>
    <w:basedOn w:val="1"/>
    <w:autoRedefine/>
    <w:qFormat/>
    <w:uiPriority w:val="0"/>
    <w:pPr>
      <w:snapToGrid w:val="0"/>
    </w:pPr>
    <w:rPr>
      <w:rFonts w:ascii="Arial" w:hAnsi="Arial" w:eastAsia="宋体" w:cs="Times New Roman"/>
    </w:rPr>
  </w:style>
  <w:style w:type="paragraph" w:styleId="5">
    <w:name w:val="Body Text"/>
    <w:basedOn w:val="1"/>
    <w:next w:val="1"/>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6">
    <w:name w:val="Plain Text"/>
    <w:qFormat/>
    <w:uiPriority w:val="0"/>
    <w:pPr>
      <w:widowControl w:val="0"/>
      <w:jc w:val="both"/>
    </w:pPr>
    <w:rPr>
      <w:rFonts w:ascii="宋体" w:hAnsi="Courier New" w:eastAsia="宋体" w:cs="Times New Roman"/>
      <w:kern w:val="0"/>
      <w:sz w:val="20"/>
      <w:szCs w:val="20"/>
      <w:lang w:val="en-US" w:eastAsia="zh-CN" w:bidi="ar-SA"/>
    </w:rPr>
  </w:style>
  <w:style w:type="paragraph" w:styleId="7">
    <w:name w:val="Body Text Indent 2"/>
    <w:next w:val="8"/>
    <w:qFormat/>
    <w:uiPriority w:val="0"/>
    <w:pPr>
      <w:widowControl w:val="0"/>
      <w:ind w:firstLine="600" w:firstLineChars="200"/>
      <w:jc w:val="both"/>
    </w:pPr>
    <w:rPr>
      <w:rFonts w:hint="eastAsia" w:ascii="仿宋_GB2312" w:hAnsi="Calibri" w:eastAsia="仿宋_GB2312" w:cs="Times New Roman"/>
      <w:kern w:val="2"/>
      <w:sz w:val="30"/>
      <w:szCs w:val="20"/>
      <w:lang w:val="en-US" w:eastAsia="zh-CN" w:bidi="ar-SA"/>
    </w:rPr>
  </w:style>
  <w:style w:type="paragraph" w:customStyle="1" w:styleId="8">
    <w:name w:val="z正文"/>
    <w:qFormat/>
    <w:uiPriority w:val="0"/>
    <w:pPr>
      <w:widowControl w:val="0"/>
      <w:tabs>
        <w:tab w:val="left" w:pos="525"/>
      </w:tabs>
      <w:snapToGrid w:val="0"/>
      <w:spacing w:line="360" w:lineRule="auto"/>
      <w:jc w:val="both"/>
    </w:pPr>
    <w:rPr>
      <w:rFonts w:ascii="宋体" w:hAnsi="宋体" w:eastAsia="宋体" w:cs="Times New Roman"/>
      <w:kern w:val="0"/>
      <w:sz w:val="24"/>
      <w:szCs w:val="20"/>
      <w:lang w:val="en-US" w:eastAsia="zh-CN" w:bidi="ar-SA"/>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rPr>
  </w:style>
  <w:style w:type="paragraph" w:styleId="10">
    <w:name w:val="Body Text Indent 3"/>
    <w:basedOn w:val="1"/>
    <w:qFormat/>
    <w:uiPriority w:val="0"/>
    <w:pPr>
      <w:spacing w:line="520" w:lineRule="exact"/>
      <w:ind w:firstLine="539" w:firstLineChars="184"/>
    </w:pPr>
    <w:rPr>
      <w:rFonts w:ascii="宋体"/>
      <w:b/>
      <w:spacing w:val="6"/>
      <w:sz w:val="28"/>
    </w:rPr>
  </w:style>
  <w:style w:type="paragraph" w:styleId="11">
    <w:name w:val="Normal (Web)"/>
    <w:basedOn w:val="1"/>
    <w:qFormat/>
    <w:uiPriority w:val="0"/>
    <w:rPr>
      <w:sz w:val="24"/>
      <w:szCs w:val="24"/>
    </w:rPr>
  </w:style>
  <w:style w:type="paragraph" w:styleId="12">
    <w:name w:val="Body Text First Indent"/>
    <w:next w:val="7"/>
    <w:unhideWhenUsed/>
    <w:qFormat/>
    <w:uiPriority w:val="99"/>
    <w:pPr>
      <w:widowControl w:val="0"/>
      <w:ind w:firstLine="420" w:firstLineChars="100"/>
      <w:jc w:val="both"/>
    </w:pPr>
    <w:rPr>
      <w:rFonts w:ascii="Calibri" w:hAnsi="Calibri" w:eastAsia="宋体" w:cs="Times New Roman"/>
      <w:kern w:val="2"/>
      <w:sz w:val="21"/>
      <w:szCs w:val="24"/>
      <w:lang w:val="en-US" w:eastAsia="zh-CN" w:bidi="ar-SA"/>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paragraph" w:customStyle="1" w:styleId="17">
    <w:name w:val="msonormalcxspmiddle"/>
    <w:autoRedefine/>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 w:type="character" w:customStyle="1" w:styleId="18">
    <w:name w:val="font31"/>
    <w:qFormat/>
    <w:uiPriority w:val="0"/>
    <w:rPr>
      <w:rFonts w:hint="eastAsia" w:ascii="微软雅黑" w:hAnsi="微软雅黑" w:eastAsia="微软雅黑" w:cs="微软雅黑"/>
      <w:color w:val="000000"/>
      <w:sz w:val="20"/>
      <w:szCs w:val="20"/>
      <w:u w:val="none"/>
    </w:rPr>
  </w:style>
  <w:style w:type="character" w:customStyle="1" w:styleId="19">
    <w:name w:val="font61"/>
    <w:qFormat/>
    <w:uiPriority w:val="0"/>
    <w:rPr>
      <w:rFonts w:hint="eastAsia" w:ascii="宋体" w:hAnsi="宋体" w:eastAsia="宋体" w:cs="宋体"/>
      <w:color w:val="000000"/>
      <w:sz w:val="20"/>
      <w:szCs w:val="20"/>
      <w:u w:val="none"/>
    </w:rPr>
  </w:style>
  <w:style w:type="character" w:customStyle="1" w:styleId="20">
    <w:name w:val="font7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3338</Words>
  <Characters>3603</Characters>
  <Lines>0</Lines>
  <Paragraphs>0</Paragraphs>
  <TotalTime>2</TotalTime>
  <ScaleCrop>false</ScaleCrop>
  <LinksUpToDate>false</LinksUpToDate>
  <CharactersWithSpaces>4241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2023-08-28T05:39:00Z</dcterms:created>
  <dc:creator> 楽楽</dc:creator>
  <cp:lastModifiedBy>心有所觉 亦作不解</cp:lastModifiedBy>
  <dcterms:modified xsi:type="dcterms:W3CDTF">2025-07-24T00:48:33Z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B6C0C98EEFD54F1E90DEE62B9D0445F9_13</vt:lpwstr>
  </property>
  <property fmtid="{D5CDD505-2E9C-101B-9397-08002B2CF9AE}" pid="4" name="KSOTemplateDocerSaveRecord">
    <vt:lpwstr>eyJoZGlkIjoiNTdhZWYyYzg4ZjNiYzc5YzMzOTRjMzY4YzRhNTg3ZDIiLCJ1c2VySWQiOiI0Mjk0MzEwODYifQ==</vt:lpwstr>
  </property>
</Properties>
</file>