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b/>
          <w:bCs/>
          <w:color w:val="auto"/>
          <w:sz w:val="32"/>
          <w:szCs w:val="32"/>
          <w:lang w:val="en-US" w:eastAsia="zh-CN"/>
        </w:rPr>
      </w:pPr>
      <w:r>
        <w:rPr>
          <w:rFonts w:hint="eastAsia" w:ascii="宋体" w:hAnsi="宋体"/>
          <w:b/>
          <w:bCs/>
          <w:color w:val="auto"/>
          <w:sz w:val="32"/>
          <w:szCs w:val="32"/>
          <w:lang w:val="en-US" w:eastAsia="zh-CN"/>
        </w:rPr>
        <w:t>报价文件要求</w:t>
      </w:r>
    </w:p>
    <w:p>
      <w:pPr>
        <w:snapToGrid w:val="0"/>
        <w:spacing w:line="360" w:lineRule="auto"/>
        <w:rPr>
          <w:rFonts w:hint="default" w:ascii="宋体" w:hAnsi="宋体"/>
          <w:b/>
          <w:bCs/>
          <w:color w:val="auto"/>
          <w:sz w:val="24"/>
          <w:szCs w:val="24"/>
          <w:lang w:val="en-US" w:eastAsia="zh-CN"/>
        </w:rPr>
      </w:pPr>
      <w:r>
        <w:rPr>
          <w:rFonts w:hint="eastAsia" w:ascii="宋体" w:hAnsi="宋体"/>
          <w:b/>
          <w:bCs/>
          <w:color w:val="auto"/>
          <w:sz w:val="24"/>
          <w:szCs w:val="24"/>
          <w:lang w:val="en-US" w:eastAsia="zh-CN"/>
        </w:rPr>
        <w:t>一、项目编号：CGZX2026YNB011</w:t>
      </w:r>
    </w:p>
    <w:p>
      <w:pPr>
        <w:snapToGrid w:val="0"/>
        <w:spacing w:line="360" w:lineRule="auto"/>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二、项目名称：三节病理腊块柜，数量：9组</w:t>
      </w:r>
    </w:p>
    <w:p>
      <w:pPr>
        <w:snapToGrid w:val="0"/>
        <w:spacing w:line="360" w:lineRule="auto"/>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三、预算单价：2500元/组，预算总价：22500元。</w:t>
      </w:r>
    </w:p>
    <w:p>
      <w:pPr>
        <w:snapToGrid w:val="0"/>
        <w:spacing w:line="360" w:lineRule="auto"/>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四、项目需求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1、配置要求：三节病理蜡块柜9组（3节为一组）。</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left"/>
        <w:textAlignment w:val="auto"/>
        <w:rPr>
          <w:rFonts w:hint="eastAsia" w:ascii="宋体" w:hAnsi="宋体" w:eastAsia="宋体" w:cs="宋体"/>
          <w:b w:val="0"/>
          <w:bCs w:val="0"/>
          <w:color w:val="auto"/>
          <w:kern w:val="2"/>
          <w:sz w:val="24"/>
          <w:szCs w:val="24"/>
          <w:u w:val="none"/>
          <w:lang w:val="en-US" w:eastAsia="zh-CN" w:bidi="ar-SA"/>
        </w:rPr>
      </w:pPr>
      <w:r>
        <w:rPr>
          <w:rFonts w:hint="eastAsia" w:ascii="宋体" w:hAnsi="宋体" w:eastAsia="宋体" w:cs="宋体"/>
          <w:b w:val="0"/>
          <w:bCs w:val="0"/>
          <w:sz w:val="24"/>
          <w:szCs w:val="24"/>
          <w:u w:val="none"/>
          <w:lang w:val="en-US" w:eastAsia="zh-CN"/>
        </w:rPr>
        <w:t xml:space="preserve">2、技术参数：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柜体采用≥0.9mm冷轧钢板，柜体经防锈处理，柜体表面经酸碱溶液除锈处理，经磷化、电镀处理。</w:t>
      </w:r>
      <w:r>
        <w:rPr>
          <w:rFonts w:hint="eastAsia" w:ascii="宋体" w:hAnsi="宋体" w:eastAsia="宋体" w:cs="宋体"/>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整体结构为上下结构，六抽一节(</w:t>
      </w:r>
      <w:r>
        <w:rPr>
          <w:rFonts w:hint="eastAsia" w:ascii="宋体" w:hAnsi="宋体" w:eastAsia="宋体" w:cs="宋体"/>
          <w:sz w:val="24"/>
          <w:szCs w:val="24"/>
          <w:lang w:val="en-US" w:eastAsia="zh-CN"/>
        </w:rPr>
        <w:t>尺寸约</w:t>
      </w:r>
      <w:r>
        <w:rPr>
          <w:rFonts w:hint="eastAsia" w:ascii="宋体" w:hAnsi="宋体" w:eastAsia="宋体" w:cs="宋体"/>
          <w:sz w:val="24"/>
          <w:szCs w:val="24"/>
        </w:rPr>
        <w:t>450*480*</w:t>
      </w:r>
      <w:r>
        <w:rPr>
          <w:rFonts w:hint="eastAsia" w:ascii="宋体" w:hAnsi="宋体" w:eastAsia="宋体" w:cs="宋体"/>
          <w:sz w:val="24"/>
          <w:szCs w:val="24"/>
          <w:lang w:val="en-US" w:eastAsia="zh-CN"/>
        </w:rPr>
        <w:t>400</w:t>
      </w:r>
      <w:r>
        <w:rPr>
          <w:rFonts w:hint="eastAsia" w:ascii="宋体" w:hAnsi="宋体" w:eastAsia="宋体" w:cs="宋体"/>
          <w:sz w:val="24"/>
          <w:szCs w:val="24"/>
        </w:rPr>
        <w:t>mm)，可存放≥4000个标准蜡块。</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抽屉:蜡块专用抽，每抽配置≥11根隔条，抽屉内部两面设有竖插孔。</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抽屉滑轮采用ABS滑轮。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专用插槽、标签槽一体化冲压成型</w:t>
      </w:r>
      <w:r>
        <w:rPr>
          <w:rFonts w:hint="eastAsia" w:ascii="宋体" w:hAnsi="宋体" w:eastAsia="宋体" w:cs="宋体"/>
          <w:sz w:val="24"/>
          <w:szCs w:val="24"/>
          <w:lang w:eastAsia="zh-CN"/>
        </w:rPr>
        <w:t>。</w:t>
      </w:r>
    </w:p>
    <w:p>
      <w:pPr>
        <w:pStyle w:val="3"/>
        <w:ind w:firstLine="482" w:firstLineChars="200"/>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yellow"/>
          <w:lang w:val="en-US" w:eastAsia="zh-CN"/>
        </w:rPr>
        <w:t>单组三节病理蜡块柜参考图片：</w:t>
      </w:r>
    </w:p>
    <w:p>
      <w:pPr>
        <w:pStyle w:val="3"/>
        <w:jc w:val="center"/>
        <w:rPr>
          <w:rFonts w:hint="default" w:ascii="Times New Roman" w:hAnsi="Times New Roman" w:eastAsia="华文楷体" w:cs="Times New Roman"/>
          <w:szCs w:val="21"/>
          <w:lang w:val="en-US" w:eastAsia="zh-CN"/>
        </w:rPr>
      </w:pPr>
      <w:r>
        <w:rPr>
          <w:rFonts w:hint="default" w:ascii="Times New Roman" w:hAnsi="Times New Roman" w:eastAsia="华文楷体" w:cs="Times New Roman"/>
          <w:szCs w:val="21"/>
          <w:lang w:val="en-US" w:eastAsia="zh-CN"/>
        </w:rPr>
        <w:drawing>
          <wp:inline distT="0" distB="0" distL="114300" distR="114300">
            <wp:extent cx="1682115" cy="2510155"/>
            <wp:effectExtent l="0" t="0" r="0" b="0"/>
            <wp:docPr id="2" name="图片 2" descr="72807d2b032bfa4dee99dedb3e4984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2807d2b032bfa4dee99dedb3e49842e"/>
                    <pic:cNvPicPr>
                      <a:picLocks noChangeAspect="1"/>
                    </pic:cNvPicPr>
                  </pic:nvPicPr>
                  <pic:blipFill>
                    <a:blip r:embed="rId4"/>
                    <a:srcRect l="20774" t="8665" r="27988" b="14874"/>
                    <a:stretch>
                      <a:fillRect/>
                    </a:stretch>
                  </pic:blipFill>
                  <pic:spPr>
                    <a:xfrm>
                      <a:off x="0" y="0"/>
                      <a:ext cx="1682115" cy="2510155"/>
                    </a:xfrm>
                    <a:prstGeom prst="rect">
                      <a:avLst/>
                    </a:prstGeom>
                  </pic:spPr>
                </pic:pic>
              </a:graphicData>
            </a:graphic>
          </wp:inline>
        </w:drawing>
      </w:r>
    </w:p>
    <w:p>
      <w:pPr>
        <w:snapToGrid w:val="0"/>
        <w:spacing w:line="360" w:lineRule="auto"/>
        <w:rPr>
          <w:rFonts w:hint="eastAsia" w:ascii="宋体" w:hAnsi="宋体" w:eastAsiaTheme="minorEastAsia"/>
          <w:b/>
          <w:bCs/>
          <w:color w:val="auto"/>
          <w:sz w:val="24"/>
          <w:szCs w:val="24"/>
          <w:lang w:eastAsia="zh-CN"/>
        </w:rPr>
      </w:pPr>
      <w:r>
        <w:rPr>
          <w:rFonts w:hint="eastAsia" w:ascii="宋体" w:hAnsi="宋体"/>
          <w:b/>
          <w:bCs/>
          <w:color w:val="auto"/>
          <w:sz w:val="24"/>
          <w:szCs w:val="24"/>
          <w:lang w:eastAsia="zh-CN"/>
        </w:rPr>
        <w:t>五、其他要求：</w:t>
      </w:r>
    </w:p>
    <w:p>
      <w:pPr>
        <w:snapToGrid w:val="0"/>
        <w:spacing w:line="360" w:lineRule="auto"/>
        <w:ind w:firstLine="480" w:firstLineChars="200"/>
        <w:rPr>
          <w:rFonts w:hint="eastAsia" w:ascii="宋体" w:hAnsi="宋体"/>
          <w:b w:val="0"/>
          <w:bCs w:val="0"/>
          <w:color w:val="auto"/>
          <w:sz w:val="24"/>
          <w:szCs w:val="24"/>
        </w:rPr>
      </w:pPr>
      <w:r>
        <w:rPr>
          <w:rFonts w:hint="eastAsia" w:ascii="宋体" w:hAnsi="宋体"/>
          <w:b w:val="0"/>
          <w:bCs w:val="0"/>
          <w:color w:val="auto"/>
          <w:sz w:val="24"/>
          <w:szCs w:val="24"/>
        </w:rPr>
        <w:t>1</w:t>
      </w:r>
      <w:r>
        <w:rPr>
          <w:rFonts w:hint="eastAsia" w:ascii="宋体" w:hAnsi="宋体"/>
          <w:b w:val="0"/>
          <w:bCs w:val="0"/>
          <w:color w:val="auto"/>
          <w:sz w:val="24"/>
          <w:szCs w:val="24"/>
          <w:lang w:eastAsia="zh-CN"/>
        </w:rPr>
        <w:t>、</w:t>
      </w:r>
      <w:r>
        <w:rPr>
          <w:rFonts w:hint="eastAsia" w:ascii="宋体" w:hAnsi="宋体"/>
          <w:b/>
          <w:bCs/>
          <w:color w:val="auto"/>
          <w:sz w:val="24"/>
          <w:szCs w:val="24"/>
        </w:rPr>
        <w:t>保修期：</w:t>
      </w:r>
      <w:r>
        <w:rPr>
          <w:rFonts w:hint="eastAsia" w:ascii="宋体" w:hAnsi="宋体"/>
          <w:b w:val="0"/>
          <w:bCs w:val="0"/>
          <w:color w:val="auto"/>
          <w:sz w:val="24"/>
          <w:szCs w:val="24"/>
        </w:rPr>
        <w:t>须提供</w:t>
      </w:r>
      <w:r>
        <w:rPr>
          <w:rFonts w:hint="eastAsia" w:ascii="宋体" w:hAnsi="宋体"/>
          <w:b/>
          <w:bCs/>
          <w:color w:val="auto"/>
          <w:sz w:val="24"/>
          <w:szCs w:val="24"/>
          <w:u w:val="none"/>
        </w:rPr>
        <w:t>整机（含所有附件）原厂保修服务</w:t>
      </w:r>
      <w:r>
        <w:rPr>
          <w:rFonts w:hint="eastAsia" w:ascii="宋体" w:hAnsi="宋体"/>
          <w:b/>
          <w:bCs/>
          <w:color w:val="FF0000"/>
          <w:sz w:val="24"/>
          <w:szCs w:val="24"/>
          <w:u w:val="none"/>
          <w:lang w:val="en-US" w:eastAsia="zh-CN"/>
        </w:rPr>
        <w:t>三年</w:t>
      </w:r>
      <w:r>
        <w:rPr>
          <w:rFonts w:hint="eastAsia" w:ascii="宋体" w:hAnsi="宋体"/>
          <w:b w:val="0"/>
          <w:bCs w:val="0"/>
          <w:color w:val="auto"/>
          <w:sz w:val="24"/>
          <w:szCs w:val="24"/>
        </w:rPr>
        <w:t>。</w:t>
      </w:r>
    </w:p>
    <w:p>
      <w:pPr>
        <w:snapToGrid w:val="0"/>
        <w:spacing w:line="360" w:lineRule="auto"/>
        <w:ind w:firstLine="480" w:firstLineChars="200"/>
        <w:rPr>
          <w:rFonts w:hint="eastAsia" w:ascii="宋体" w:hAnsi="宋体" w:eastAsia="宋体" w:cs="Times New Roman"/>
          <w:b w:val="0"/>
          <w:bCs w:val="0"/>
          <w:color w:val="auto"/>
          <w:sz w:val="24"/>
          <w:szCs w:val="24"/>
          <w:highlight w:val="none"/>
          <w:lang w:eastAsia="zh-CN"/>
        </w:rPr>
      </w:pPr>
      <w:r>
        <w:rPr>
          <w:rFonts w:hint="eastAsia" w:ascii="宋体" w:hAnsi="宋体" w:eastAsia="宋体" w:cs="Times New Roman"/>
          <w:b w:val="0"/>
          <w:bCs w:val="0"/>
          <w:color w:val="auto"/>
          <w:sz w:val="24"/>
          <w:szCs w:val="24"/>
          <w:highlight w:val="none"/>
          <w:lang w:val="en-US" w:eastAsia="zh-CN"/>
        </w:rPr>
        <w:t>2、</w:t>
      </w:r>
      <w:r>
        <w:rPr>
          <w:rFonts w:hint="eastAsia" w:ascii="宋体" w:hAnsi="宋体" w:eastAsia="宋体" w:cs="Times New Roman"/>
          <w:b/>
          <w:bCs/>
          <w:color w:val="auto"/>
          <w:sz w:val="24"/>
          <w:szCs w:val="24"/>
          <w:highlight w:val="none"/>
          <w:lang w:eastAsia="zh-CN"/>
        </w:rPr>
        <w:t>交货时间：</w:t>
      </w:r>
      <w:r>
        <w:rPr>
          <w:rFonts w:hint="eastAsia" w:ascii="宋体" w:hAnsi="宋体" w:eastAsia="宋体" w:cs="Times New Roman"/>
          <w:b w:val="0"/>
          <w:bCs w:val="0"/>
          <w:color w:val="auto"/>
          <w:sz w:val="24"/>
          <w:szCs w:val="24"/>
          <w:highlight w:val="none"/>
          <w:lang w:eastAsia="zh-CN"/>
        </w:rPr>
        <w:t>合同签订后</w:t>
      </w:r>
      <w:r>
        <w:rPr>
          <w:rFonts w:hint="eastAsia" w:ascii="宋体" w:hAnsi="宋体" w:eastAsia="宋体" w:cs="Times New Roman"/>
          <w:b/>
          <w:bCs/>
          <w:color w:val="auto"/>
          <w:sz w:val="24"/>
          <w:szCs w:val="24"/>
          <w:highlight w:val="none"/>
          <w:u w:val="single"/>
          <w:lang w:val="en-US" w:eastAsia="zh-CN"/>
        </w:rPr>
        <w:t>15天</w:t>
      </w:r>
      <w:r>
        <w:rPr>
          <w:rFonts w:hint="eastAsia" w:ascii="宋体" w:hAnsi="宋体" w:eastAsia="宋体" w:cs="Times New Roman"/>
          <w:b w:val="0"/>
          <w:bCs w:val="0"/>
          <w:color w:val="auto"/>
          <w:sz w:val="24"/>
          <w:szCs w:val="24"/>
          <w:highlight w:val="none"/>
          <w:lang w:val="en-US" w:eastAsia="zh-CN"/>
        </w:rPr>
        <w:t>内安装到位</w:t>
      </w:r>
      <w:r>
        <w:rPr>
          <w:rFonts w:hint="eastAsia" w:ascii="宋体" w:hAnsi="宋体" w:eastAsia="宋体" w:cs="Times New Roman"/>
          <w:b w:val="0"/>
          <w:bCs w:val="0"/>
          <w:color w:val="auto"/>
          <w:sz w:val="24"/>
          <w:szCs w:val="24"/>
          <w:highlight w:val="none"/>
          <w:lang w:eastAsia="zh-CN"/>
        </w:rPr>
        <w:t>。</w:t>
      </w:r>
    </w:p>
    <w:p>
      <w:pPr>
        <w:snapToGrid w:val="0"/>
        <w:spacing w:line="360" w:lineRule="auto"/>
        <w:ind w:firstLine="480" w:firstLineChars="200"/>
        <w:rPr>
          <w:rFonts w:hint="eastAsia" w:ascii="宋体" w:hAnsi="宋体"/>
          <w:b w:val="0"/>
          <w:bCs w:val="0"/>
          <w:color w:val="auto"/>
          <w:sz w:val="24"/>
          <w:szCs w:val="24"/>
        </w:rPr>
      </w:pPr>
      <w:r>
        <w:rPr>
          <w:rFonts w:hint="eastAsia" w:ascii="宋体" w:hAnsi="宋体"/>
          <w:b w:val="0"/>
          <w:bCs w:val="0"/>
          <w:color w:val="auto"/>
          <w:sz w:val="24"/>
          <w:szCs w:val="24"/>
          <w:lang w:val="en-US" w:eastAsia="zh-CN"/>
        </w:rPr>
        <w:t>3、</w:t>
      </w:r>
      <w:r>
        <w:rPr>
          <w:rFonts w:hint="eastAsia" w:ascii="宋体" w:hAnsi="宋体"/>
          <w:b/>
          <w:bCs/>
          <w:color w:val="auto"/>
          <w:sz w:val="24"/>
          <w:szCs w:val="24"/>
          <w:lang w:val="en-US" w:eastAsia="zh-CN"/>
        </w:rPr>
        <w:t>付</w:t>
      </w:r>
      <w:r>
        <w:rPr>
          <w:rFonts w:hint="eastAsia" w:ascii="宋体" w:hAnsi="宋体"/>
          <w:b/>
          <w:bCs/>
          <w:color w:val="auto"/>
          <w:sz w:val="24"/>
          <w:szCs w:val="24"/>
          <w:lang w:eastAsia="zh-CN"/>
        </w:rPr>
        <w:t>款方式</w:t>
      </w:r>
      <w:r>
        <w:rPr>
          <w:rFonts w:hint="eastAsia" w:ascii="宋体" w:hAnsi="宋体"/>
          <w:b w:val="0"/>
          <w:bCs w:val="0"/>
          <w:color w:val="auto"/>
          <w:sz w:val="24"/>
          <w:szCs w:val="24"/>
        </w:rPr>
        <w:t>：货到安装调试全部验收合格且</w:t>
      </w:r>
      <w:r>
        <w:rPr>
          <w:rFonts w:hint="eastAsia" w:ascii="宋体" w:hAnsi="宋体"/>
          <w:b w:val="0"/>
          <w:bCs w:val="0"/>
          <w:color w:val="auto"/>
          <w:sz w:val="24"/>
          <w:szCs w:val="24"/>
          <w:lang w:eastAsia="zh-CN"/>
        </w:rPr>
        <w:t>供货商提供</w:t>
      </w:r>
      <w:r>
        <w:rPr>
          <w:rFonts w:hint="eastAsia" w:ascii="宋体" w:hAnsi="宋体"/>
          <w:b w:val="0"/>
          <w:bCs w:val="0"/>
          <w:color w:val="auto"/>
          <w:sz w:val="24"/>
          <w:szCs w:val="24"/>
        </w:rPr>
        <w:t>设备全额发票后，支付该设备总额的50%；</w:t>
      </w:r>
      <w:r>
        <w:rPr>
          <w:rFonts w:hint="eastAsia" w:ascii="宋体" w:hAnsi="宋体"/>
          <w:b w:val="0"/>
          <w:bCs w:val="0"/>
          <w:color w:val="auto"/>
          <w:sz w:val="24"/>
          <w:szCs w:val="24"/>
          <w:lang w:eastAsia="zh-CN"/>
        </w:rPr>
        <w:t>验收合格</w:t>
      </w:r>
      <w:r>
        <w:rPr>
          <w:rFonts w:hint="eastAsia" w:ascii="宋体" w:hAnsi="宋体"/>
          <w:b w:val="0"/>
          <w:bCs w:val="0"/>
          <w:color w:val="auto"/>
          <w:sz w:val="24"/>
          <w:szCs w:val="24"/>
        </w:rPr>
        <w:t>满六个月后，付该设备总额的40%；</w:t>
      </w:r>
      <w:r>
        <w:rPr>
          <w:rFonts w:hint="eastAsia" w:ascii="宋体" w:hAnsi="宋体"/>
          <w:b w:val="0"/>
          <w:bCs w:val="0"/>
          <w:color w:val="auto"/>
          <w:sz w:val="24"/>
          <w:szCs w:val="24"/>
          <w:lang w:eastAsia="zh-CN"/>
        </w:rPr>
        <w:t>验收合格</w:t>
      </w:r>
      <w:r>
        <w:rPr>
          <w:rFonts w:hint="eastAsia" w:ascii="宋体" w:hAnsi="宋体"/>
          <w:b w:val="0"/>
          <w:bCs w:val="0"/>
          <w:color w:val="auto"/>
          <w:sz w:val="24"/>
          <w:szCs w:val="24"/>
        </w:rPr>
        <w:t>满壹年后，付该设备总额的10%。</w:t>
      </w:r>
    </w:p>
    <w:p>
      <w:pPr>
        <w:snapToGrid w:val="0"/>
        <w:spacing w:line="360" w:lineRule="auto"/>
        <w:ind w:firstLine="480" w:firstLineChars="200"/>
        <w:rPr>
          <w:rFonts w:hint="eastAsia" w:ascii="宋体" w:hAnsi="宋体"/>
          <w:b w:val="0"/>
          <w:bCs w:val="0"/>
          <w:color w:val="auto"/>
          <w:sz w:val="24"/>
          <w:szCs w:val="24"/>
          <w:lang w:val="en-US" w:eastAsia="zh-CN"/>
        </w:rPr>
      </w:pPr>
      <w:r>
        <w:rPr>
          <w:rFonts w:hint="eastAsia" w:ascii="宋体" w:hAnsi="宋体"/>
          <w:b w:val="0"/>
          <w:bCs w:val="0"/>
          <w:color w:val="auto"/>
          <w:sz w:val="24"/>
          <w:szCs w:val="24"/>
          <w:lang w:val="en-US" w:eastAsia="zh-CN"/>
        </w:rPr>
        <w:t>4、本项目采用</w:t>
      </w:r>
      <w:r>
        <w:rPr>
          <w:rFonts w:hint="eastAsia" w:ascii="宋体" w:hAnsi="宋体"/>
          <w:b/>
          <w:bCs/>
          <w:color w:val="auto"/>
          <w:sz w:val="24"/>
          <w:szCs w:val="24"/>
          <w:u w:val="single"/>
          <w:lang w:val="en-US" w:eastAsia="zh-CN"/>
        </w:rPr>
        <w:t>最低评标价法</w:t>
      </w:r>
      <w:r>
        <w:rPr>
          <w:rFonts w:hint="eastAsia" w:ascii="宋体" w:hAnsi="宋体"/>
          <w:b w:val="0"/>
          <w:bCs w:val="0"/>
          <w:color w:val="auto"/>
          <w:sz w:val="24"/>
          <w:szCs w:val="24"/>
          <w:lang w:val="en-US" w:eastAsia="zh-CN"/>
        </w:rPr>
        <w:t>，满足报价文件全</w:t>
      </w:r>
      <w:r>
        <w:rPr>
          <w:rFonts w:hint="default" w:ascii="宋体" w:hAnsi="宋体"/>
          <w:b w:val="0"/>
          <w:bCs w:val="0"/>
          <w:color w:val="auto"/>
          <w:sz w:val="24"/>
          <w:szCs w:val="24"/>
          <w:lang w:val="en-US" w:eastAsia="zh-CN"/>
        </w:rPr>
        <w:t>部实质性要求且报价最低的供应商为中标候选人</w:t>
      </w:r>
      <w:r>
        <w:rPr>
          <w:rFonts w:hint="eastAsia" w:ascii="宋体" w:hAnsi="宋体"/>
          <w:b w:val="0"/>
          <w:bCs w:val="0"/>
          <w:color w:val="auto"/>
          <w:sz w:val="24"/>
          <w:szCs w:val="24"/>
          <w:lang w:val="en-US" w:eastAsia="zh-CN"/>
        </w:rPr>
        <w:t>。</w:t>
      </w:r>
    </w:p>
    <w:p>
      <w:pPr>
        <w:snapToGrid w:val="0"/>
        <w:spacing w:line="360" w:lineRule="auto"/>
        <w:rPr>
          <w:rFonts w:hint="eastAsia" w:ascii="宋体" w:hAnsi="宋体" w:eastAsia="宋体"/>
          <w:b/>
          <w:bCs/>
          <w:i/>
          <w:iCs/>
          <w:color w:val="FF0000"/>
          <w:sz w:val="28"/>
          <w:szCs w:val="28"/>
          <w:highlight w:val="yellow"/>
          <w:lang w:eastAsia="zh-CN"/>
        </w:rPr>
      </w:pPr>
      <w:r>
        <w:rPr>
          <w:rFonts w:hint="eastAsia" w:ascii="宋体" w:hAnsi="宋体"/>
          <w:b/>
          <w:bCs/>
          <w:i/>
          <w:iCs/>
          <w:color w:val="FF0000"/>
          <w:sz w:val="28"/>
          <w:szCs w:val="28"/>
          <w:highlight w:val="yellow"/>
          <w:lang w:eastAsia="zh-CN"/>
        </w:rPr>
        <w:t>注：上述要求须全部满足，否则视为无效报价。</w:t>
      </w:r>
    </w:p>
    <w:p>
      <w:pPr>
        <w:rPr>
          <w:rFonts w:hint="eastAsia"/>
          <w:b/>
          <w:sz w:val="24"/>
          <w:highlight w:val="none"/>
          <w:lang w:eastAsia="zh-CN"/>
        </w:rPr>
      </w:pPr>
      <w:r>
        <w:rPr>
          <w:rFonts w:hint="eastAsia"/>
          <w:b/>
          <w:sz w:val="24"/>
          <w:highlight w:val="none"/>
          <w:lang w:eastAsia="zh-CN"/>
        </w:rPr>
        <w:br w:type="page"/>
      </w:r>
    </w:p>
    <w:p>
      <w:pPr>
        <w:widowControl/>
        <w:shd w:val="solid" w:color="FFFFFF" w:fill="auto"/>
        <w:spacing w:before="75" w:after="75" w:line="360" w:lineRule="auto"/>
        <w:rPr>
          <w:rFonts w:hint="eastAsia"/>
          <w:b/>
          <w:sz w:val="24"/>
          <w:highlight w:val="none"/>
        </w:rPr>
      </w:pPr>
      <w:r>
        <w:rPr>
          <w:rFonts w:hint="eastAsia"/>
          <w:b/>
          <w:sz w:val="24"/>
          <w:highlight w:val="none"/>
          <w:lang w:eastAsia="zh-CN"/>
        </w:rPr>
        <w:t>报价文件制作及递交要求</w:t>
      </w:r>
    </w:p>
    <w:p>
      <w:pPr>
        <w:widowControl/>
        <w:shd w:val="solid" w:color="FFFFFF" w:fill="auto"/>
        <w:spacing w:before="75" w:after="75" w:line="360" w:lineRule="auto"/>
        <w:ind w:firstLine="480" w:firstLineChars="200"/>
        <w:rPr>
          <w:rFonts w:hint="eastAsia"/>
          <w:sz w:val="24"/>
          <w:highlight w:val="cyan"/>
        </w:rPr>
      </w:pPr>
      <w:r>
        <w:rPr>
          <w:rFonts w:hint="eastAsia"/>
          <w:sz w:val="24"/>
          <w:highlight w:val="none"/>
          <w:lang w:val="en-US" w:eastAsia="zh-CN"/>
        </w:rPr>
        <w:t>1</w:t>
      </w:r>
      <w:r>
        <w:rPr>
          <w:rFonts w:hint="eastAsia"/>
          <w:sz w:val="24"/>
          <w:highlight w:val="none"/>
        </w:rPr>
        <w:t>、</w:t>
      </w:r>
      <w:r>
        <w:rPr>
          <w:rFonts w:hint="eastAsia"/>
          <w:sz w:val="24"/>
          <w:highlight w:val="none"/>
          <w:lang w:eastAsia="zh-CN"/>
        </w:rPr>
        <w:t>递交</w:t>
      </w:r>
      <w:r>
        <w:rPr>
          <w:rFonts w:hint="eastAsia"/>
          <w:sz w:val="24"/>
          <w:highlight w:val="none"/>
        </w:rPr>
        <w:t>截止时间：</w:t>
      </w:r>
      <w:r>
        <w:rPr>
          <w:color w:val="auto"/>
          <w:sz w:val="24"/>
          <w:highlight w:val="cyan"/>
        </w:rPr>
        <w:t>20</w:t>
      </w:r>
      <w:r>
        <w:rPr>
          <w:rFonts w:hint="eastAsia"/>
          <w:color w:val="auto"/>
          <w:sz w:val="24"/>
          <w:highlight w:val="cyan"/>
        </w:rPr>
        <w:t>2</w:t>
      </w:r>
      <w:r>
        <w:rPr>
          <w:rFonts w:hint="eastAsia"/>
          <w:color w:val="auto"/>
          <w:sz w:val="24"/>
          <w:highlight w:val="cyan"/>
          <w:lang w:val="en-US" w:eastAsia="zh-CN"/>
        </w:rPr>
        <w:t>6</w:t>
      </w:r>
      <w:r>
        <w:rPr>
          <w:rFonts w:hint="eastAsia"/>
          <w:color w:val="auto"/>
          <w:sz w:val="24"/>
          <w:highlight w:val="cyan"/>
        </w:rPr>
        <w:t>年</w:t>
      </w:r>
      <w:r>
        <w:rPr>
          <w:rFonts w:hint="eastAsia"/>
          <w:color w:val="auto"/>
          <w:sz w:val="24"/>
          <w:highlight w:val="cyan"/>
          <w:lang w:val="en-US" w:eastAsia="zh-CN"/>
        </w:rPr>
        <w:t>7</w:t>
      </w:r>
      <w:r>
        <w:rPr>
          <w:rFonts w:hint="eastAsia"/>
          <w:color w:val="auto"/>
          <w:sz w:val="24"/>
          <w:highlight w:val="cyan"/>
        </w:rPr>
        <w:t>月</w:t>
      </w:r>
      <w:r>
        <w:rPr>
          <w:rFonts w:hint="eastAsia"/>
          <w:color w:val="auto"/>
          <w:sz w:val="24"/>
          <w:highlight w:val="cyan"/>
          <w:lang w:val="en-US" w:eastAsia="zh-CN"/>
        </w:rPr>
        <w:t>9</w:t>
      </w:r>
      <w:bookmarkStart w:id="3" w:name="_GoBack"/>
      <w:bookmarkEnd w:id="3"/>
      <w:r>
        <w:rPr>
          <w:rFonts w:hint="eastAsia"/>
          <w:color w:val="auto"/>
          <w:sz w:val="24"/>
          <w:highlight w:val="cyan"/>
        </w:rPr>
        <w:t>日</w:t>
      </w:r>
      <w:r>
        <w:rPr>
          <w:rFonts w:hint="eastAsia"/>
          <w:color w:val="auto"/>
          <w:sz w:val="24"/>
          <w:highlight w:val="cyan"/>
          <w:lang w:val="en-US" w:eastAsia="zh-CN"/>
        </w:rPr>
        <w:t>16</w:t>
      </w:r>
      <w:r>
        <w:rPr>
          <w:rFonts w:hint="eastAsia"/>
          <w:color w:val="auto"/>
          <w:sz w:val="24"/>
          <w:highlight w:val="cyan"/>
        </w:rPr>
        <w:t>时</w:t>
      </w:r>
      <w:r>
        <w:rPr>
          <w:rFonts w:hint="eastAsia"/>
          <w:color w:val="auto"/>
          <w:sz w:val="24"/>
          <w:highlight w:val="cyan"/>
          <w:lang w:val="en-US" w:eastAsia="zh-CN"/>
        </w:rPr>
        <w:t>00</w:t>
      </w:r>
      <w:r>
        <w:rPr>
          <w:rFonts w:hint="eastAsia"/>
          <w:color w:val="auto"/>
          <w:sz w:val="24"/>
          <w:highlight w:val="cyan"/>
        </w:rPr>
        <w:t>分</w:t>
      </w:r>
      <w:r>
        <w:rPr>
          <w:rFonts w:hint="eastAsia"/>
          <w:sz w:val="24"/>
          <w:highlight w:val="cyan"/>
        </w:rPr>
        <w:t>。</w:t>
      </w:r>
    </w:p>
    <w:p>
      <w:pPr>
        <w:widowControl/>
        <w:shd w:val="solid" w:color="FFFFFF" w:fill="auto"/>
        <w:spacing w:before="75" w:after="75" w:line="360" w:lineRule="auto"/>
        <w:ind w:firstLine="480" w:firstLineChars="200"/>
        <w:rPr>
          <w:rFonts w:hint="eastAsia"/>
          <w:sz w:val="24"/>
        </w:rPr>
      </w:pPr>
      <w:r>
        <w:rPr>
          <w:rFonts w:hint="eastAsia"/>
          <w:sz w:val="24"/>
          <w:lang w:val="en-US" w:eastAsia="zh-CN"/>
        </w:rPr>
        <w:t>2</w:t>
      </w:r>
      <w:r>
        <w:rPr>
          <w:rFonts w:hint="eastAsia"/>
          <w:sz w:val="24"/>
        </w:rPr>
        <w:t>、</w:t>
      </w:r>
      <w:r>
        <w:rPr>
          <w:rFonts w:hint="eastAsia"/>
          <w:sz w:val="24"/>
          <w:lang w:eastAsia="zh-CN"/>
        </w:rPr>
        <w:t>递交</w:t>
      </w:r>
      <w:r>
        <w:rPr>
          <w:rFonts w:hint="eastAsia"/>
          <w:sz w:val="24"/>
        </w:rPr>
        <w:t>地点：</w:t>
      </w:r>
      <w:r>
        <w:rPr>
          <w:rFonts w:hint="eastAsia" w:eastAsia="宋体"/>
          <w:sz w:val="24"/>
          <w:szCs w:val="24"/>
          <w:u w:val="single"/>
        </w:rPr>
        <w:t>南通市第六人民医院西行政办公楼（友谊路与永和路交叉口北150米六院新行政区）一楼10</w:t>
      </w:r>
      <w:r>
        <w:rPr>
          <w:rFonts w:hint="eastAsia" w:eastAsia="宋体"/>
          <w:sz w:val="24"/>
          <w:szCs w:val="24"/>
          <w:u w:val="single"/>
          <w:lang w:val="en-US" w:eastAsia="zh-CN"/>
        </w:rPr>
        <w:t>3</w:t>
      </w:r>
      <w:r>
        <w:rPr>
          <w:rFonts w:hint="eastAsia" w:eastAsia="宋体"/>
          <w:sz w:val="24"/>
          <w:szCs w:val="24"/>
          <w:u w:val="single"/>
        </w:rPr>
        <w:t>室</w:t>
      </w:r>
      <w:r>
        <w:rPr>
          <w:rFonts w:hint="eastAsia"/>
          <w:sz w:val="24"/>
        </w:rPr>
        <w:t>，如有变动，另行通知。</w:t>
      </w:r>
    </w:p>
    <w:p>
      <w:pPr>
        <w:widowControl/>
        <w:shd w:val="solid" w:color="FFFFFF" w:fill="auto"/>
        <w:spacing w:before="75" w:after="75"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、联系人：</w:t>
      </w:r>
      <w:r>
        <w:rPr>
          <w:rFonts w:hint="eastAsia" w:ascii="Times New Roman" w:hAnsi="Times New Roman" w:eastAsia="宋体" w:cs="Times New Roman"/>
          <w:sz w:val="24"/>
          <w:lang w:eastAsia="zh-CN"/>
        </w:rPr>
        <w:t>陈老师</w:t>
      </w:r>
      <w:r>
        <w:rPr>
          <w:rFonts w:hint="eastAsia" w:ascii="Times New Roman" w:hAnsi="Times New Roman" w:eastAsia="宋体" w:cs="Times New Roman"/>
          <w:sz w:val="24"/>
        </w:rPr>
        <w:t xml:space="preserve">    联系电话：0513-80886362</w:t>
      </w:r>
    </w:p>
    <w:p>
      <w:pPr>
        <w:widowControl/>
        <w:shd w:val="solid" w:color="FFFFFF" w:fill="auto"/>
        <w:spacing w:before="75" w:after="75" w:line="360" w:lineRule="auto"/>
        <w:ind w:firstLine="482" w:firstLineChars="200"/>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4报价文件编制要求如下（</w:t>
      </w:r>
      <w:r>
        <w:rPr>
          <w:rFonts w:hint="eastAsia" w:ascii="Times New Roman" w:hAnsi="Times New Roman" w:eastAsia="宋体" w:cs="Times New Roman"/>
          <w:b/>
          <w:bCs/>
          <w:color w:val="FF0000"/>
          <w:sz w:val="24"/>
          <w:highlight w:val="yellow"/>
          <w:u w:val="single"/>
          <w:lang w:val="en-US" w:eastAsia="zh-CN"/>
        </w:rPr>
        <w:t>正本1份</w:t>
      </w:r>
      <w:r>
        <w:rPr>
          <w:rFonts w:hint="eastAsia" w:ascii="Times New Roman" w:hAnsi="Times New Roman" w:eastAsia="宋体" w:cs="Times New Roman"/>
          <w:b/>
          <w:bCs/>
          <w:sz w:val="24"/>
          <w:lang w:val="en-US" w:eastAsia="zh-CN"/>
        </w:rPr>
        <w:t>，按序排放并加盖公章，</w:t>
      </w:r>
      <w:r>
        <w:rPr>
          <w:rFonts w:hint="eastAsia" w:ascii="Times New Roman" w:hAnsi="Times New Roman" w:eastAsia="宋体" w:cs="Times New Roman"/>
          <w:b/>
          <w:bCs/>
          <w:sz w:val="24"/>
          <w:highlight w:val="yellow"/>
          <w:lang w:val="en-US" w:eastAsia="zh-CN"/>
        </w:rPr>
        <w:t>材料提供不全的视为无效响应</w:t>
      </w:r>
      <w:r>
        <w:rPr>
          <w:rFonts w:hint="eastAsia" w:ascii="Times New Roman" w:hAnsi="Times New Roman" w:eastAsia="宋体" w:cs="Times New Roman"/>
          <w:b/>
          <w:bCs/>
          <w:sz w:val="24"/>
          <w:lang w:val="en-US" w:eastAsia="zh-CN"/>
        </w:rPr>
        <w:t>）：</w:t>
      </w:r>
    </w:p>
    <w:p>
      <w:pPr>
        <w:widowControl/>
        <w:shd w:val="solid" w:color="FFFFFF" w:fill="auto"/>
        <w:spacing w:before="75" w:after="75" w:line="360" w:lineRule="auto"/>
        <w:ind w:firstLine="720" w:firstLineChars="30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1）报价响应函（格式见附件）</w:t>
      </w:r>
    </w:p>
    <w:p>
      <w:pPr>
        <w:widowControl/>
        <w:shd w:val="solid" w:color="FFFFFF" w:fill="auto"/>
        <w:spacing w:before="75" w:after="75" w:line="360" w:lineRule="auto"/>
        <w:ind w:firstLine="720" w:firstLineChars="300"/>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eastAsia="zh-CN"/>
        </w:rPr>
        <w:t>2）</w:t>
      </w:r>
      <w:r>
        <w:rPr>
          <w:rFonts w:hint="eastAsia" w:ascii="Times New Roman" w:hAnsi="Times New Roman" w:eastAsia="宋体" w:cs="Times New Roman"/>
          <w:sz w:val="24"/>
          <w:lang w:val="en-US" w:eastAsia="zh-CN"/>
        </w:rPr>
        <w:t>供应商</w:t>
      </w:r>
      <w:r>
        <w:rPr>
          <w:rFonts w:hint="eastAsia" w:ascii="Times New Roman" w:hAnsi="Times New Roman" w:eastAsia="宋体" w:cs="Times New Roman"/>
          <w:sz w:val="24"/>
          <w:lang w:val="zh-CN" w:eastAsia="zh-CN"/>
        </w:rPr>
        <w:t>符合《政府采购法》第二十二条规定条件的声明函</w:t>
      </w:r>
      <w:r>
        <w:rPr>
          <w:rFonts w:hint="eastAsia" w:ascii="Times New Roman" w:hAnsi="Times New Roman" w:eastAsia="宋体" w:cs="Times New Roman"/>
          <w:sz w:val="24"/>
          <w:lang w:eastAsia="zh-CN"/>
        </w:rPr>
        <w:t>（格式见附件）</w:t>
      </w:r>
    </w:p>
    <w:p>
      <w:pPr>
        <w:widowControl/>
        <w:shd w:val="solid" w:color="FFFFFF" w:fill="auto"/>
        <w:spacing w:before="75" w:after="75" w:line="360" w:lineRule="auto"/>
        <w:ind w:firstLine="720" w:firstLineChars="300"/>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lang w:val="zh-CN" w:eastAsia="zh-CN"/>
        </w:rPr>
        <w:t>法人代表授权委托书</w:t>
      </w:r>
      <w:r>
        <w:rPr>
          <w:rFonts w:hint="eastAsia" w:ascii="Times New Roman" w:hAnsi="Times New Roman" w:eastAsia="宋体" w:cs="Times New Roman"/>
          <w:sz w:val="24"/>
          <w:lang w:eastAsia="zh-CN"/>
        </w:rPr>
        <w:t>（格式见附件）</w:t>
      </w:r>
    </w:p>
    <w:p>
      <w:pPr>
        <w:widowControl/>
        <w:shd w:val="solid" w:color="FFFFFF" w:fill="auto"/>
        <w:spacing w:before="75" w:after="75" w:line="360" w:lineRule="auto"/>
        <w:ind w:firstLine="720" w:firstLine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4）资质材料：应包括供应商、生产企业的营业执照、经营生产许可等材料复印件等）</w:t>
      </w:r>
    </w:p>
    <w:p>
      <w:pPr>
        <w:widowControl/>
        <w:shd w:val="solid" w:color="FFFFFF" w:fill="auto"/>
        <w:spacing w:before="75" w:after="75" w:line="360" w:lineRule="auto"/>
        <w:ind w:firstLine="720" w:firstLine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5）产品资料：</w:t>
      </w:r>
      <w:r>
        <w:rPr>
          <w:rFonts w:hint="eastAsia" w:ascii="宋体" w:hAnsi="宋体"/>
          <w:szCs w:val="21"/>
          <w:highlight w:val="none"/>
        </w:rPr>
        <w:t>《医疗器械注册证</w:t>
      </w:r>
      <w:r>
        <w:rPr>
          <w:rFonts w:hint="eastAsia" w:ascii="宋体" w:hAnsi="宋体"/>
          <w:szCs w:val="21"/>
          <w:highlight w:val="none"/>
          <w:lang w:eastAsia="zh-CN"/>
        </w:rPr>
        <w:t>（或备案凭证）</w:t>
      </w:r>
      <w:r>
        <w:rPr>
          <w:rFonts w:hint="eastAsia" w:ascii="宋体" w:hAnsi="宋体"/>
          <w:szCs w:val="21"/>
          <w:highlight w:val="none"/>
        </w:rPr>
        <w:t>》</w:t>
      </w:r>
      <w:r>
        <w:rPr>
          <w:rFonts w:hint="eastAsia" w:ascii="宋体" w:hAnsi="宋体"/>
          <w:szCs w:val="21"/>
          <w:highlight w:val="none"/>
          <w:lang w:eastAsia="zh-CN"/>
        </w:rPr>
        <w:t>（如有）、产品彩页或实物照片、详细规格参数、相关检测报告等</w:t>
      </w:r>
    </w:p>
    <w:p>
      <w:pPr>
        <w:widowControl/>
        <w:shd w:val="solid" w:color="FFFFFF" w:fill="auto"/>
        <w:spacing w:before="75" w:after="75" w:line="360" w:lineRule="auto"/>
        <w:ind w:firstLine="720" w:firstLineChars="300"/>
        <w:rPr>
          <w:rFonts w:hint="eastAsia" w:ascii="Times New Roman" w:hAnsi="Times New Roman" w:eastAsia="宋体" w:cs="Times New Roman"/>
          <w:sz w:val="24"/>
          <w:lang w:val="zh-CN" w:eastAsia="zh-CN"/>
        </w:rPr>
      </w:pP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lang w:val="zh-CN" w:eastAsia="zh-CN"/>
        </w:rPr>
        <w:t>投标报价单（格式见附件）：</w:t>
      </w:r>
    </w:p>
    <w:p>
      <w:pPr>
        <w:widowControl/>
        <w:shd w:val="solid" w:color="FFFFFF" w:fill="auto"/>
        <w:spacing w:before="75" w:after="75" w:line="360" w:lineRule="auto"/>
        <w:ind w:firstLine="482" w:firstLineChars="200"/>
        <w:rPr>
          <w:rFonts w:hint="eastAsia" w:ascii="Times New Roman" w:hAnsi="Times New Roman" w:eastAsia="宋体" w:cs="Times New Roman"/>
          <w:b/>
          <w:bCs/>
          <w:color w:val="FF0000"/>
          <w:sz w:val="24"/>
          <w:highlight w:val="yellow"/>
          <w:lang w:eastAsia="zh-CN"/>
        </w:rPr>
      </w:pPr>
      <w:r>
        <w:rPr>
          <w:rFonts w:hint="eastAsia" w:ascii="Times New Roman" w:hAnsi="Times New Roman" w:eastAsia="宋体" w:cs="Times New Roman"/>
          <w:b/>
          <w:bCs/>
          <w:color w:val="FF0000"/>
          <w:sz w:val="24"/>
          <w:highlight w:val="yellow"/>
          <w:lang w:eastAsia="zh-CN"/>
        </w:rPr>
        <w:t>供应商需按要求编制报价文件，密封后，在规定时间内邮寄或递交至指定地点，逾期将不予接收。</w:t>
      </w:r>
    </w:p>
    <w:p>
      <w:pP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br w:type="page"/>
      </w:r>
    </w:p>
    <w:p>
      <w:pPr>
        <w:spacing w:line="360" w:lineRule="auto"/>
        <w:rPr>
          <w:rFonts w:hint="eastAsia" w:ascii="宋体" w:hAnsi="宋体"/>
          <w:b/>
          <w:kern w:val="0"/>
          <w:szCs w:val="21"/>
          <w:lang w:eastAsia="zh-Hans"/>
        </w:rPr>
      </w:pPr>
      <w:bookmarkStart w:id="0" w:name="_Toc31956_WPSOffice_Level2"/>
      <w:bookmarkStart w:id="1" w:name="_Toc30396"/>
      <w:bookmarkStart w:id="2" w:name="_Toc514054492"/>
      <w:r>
        <w:rPr>
          <w:rFonts w:hint="eastAsia" w:ascii="宋体" w:hAnsi="宋体"/>
          <w:b/>
          <w:kern w:val="0"/>
          <w:szCs w:val="21"/>
        </w:rPr>
        <w:t>一、</w:t>
      </w:r>
      <w:bookmarkEnd w:id="0"/>
      <w:bookmarkEnd w:id="1"/>
      <w:bookmarkEnd w:id="2"/>
      <w:r>
        <w:rPr>
          <w:rFonts w:hint="eastAsia" w:ascii="宋体" w:hAnsi="宋体"/>
          <w:b/>
          <w:kern w:val="0"/>
          <w:szCs w:val="21"/>
          <w:lang w:eastAsia="zh-CN"/>
        </w:rPr>
        <w:t>报价</w:t>
      </w:r>
      <w:r>
        <w:rPr>
          <w:rFonts w:hint="eastAsia" w:ascii="宋体" w:hAnsi="宋体"/>
          <w:b/>
          <w:kern w:val="0"/>
          <w:szCs w:val="21"/>
        </w:rPr>
        <w:t>响应函</w:t>
      </w:r>
    </w:p>
    <w:p>
      <w:pPr>
        <w:spacing w:line="360" w:lineRule="auto"/>
        <w:jc w:val="center"/>
        <w:rPr>
          <w:rFonts w:ascii="宋体" w:hAnsi="宋体"/>
          <w:szCs w:val="21"/>
        </w:rPr>
      </w:pPr>
      <w:r>
        <w:rPr>
          <w:rFonts w:hint="eastAsia" w:ascii="宋体" w:hAnsi="宋体"/>
          <w:b/>
          <w:szCs w:val="21"/>
        </w:rPr>
        <w:t>响应</w:t>
      </w:r>
      <w:r>
        <w:rPr>
          <w:rFonts w:ascii="宋体" w:hAnsi="宋体"/>
          <w:b/>
          <w:szCs w:val="21"/>
        </w:rPr>
        <w:t>函</w:t>
      </w:r>
      <w:r>
        <w:rPr>
          <w:rFonts w:hint="eastAsia" w:ascii="宋体" w:hAnsi="宋体"/>
          <w:b/>
          <w:szCs w:val="21"/>
        </w:rPr>
        <w:t>格式</w:t>
      </w:r>
    </w:p>
    <w:p>
      <w:pPr>
        <w:spacing w:line="360" w:lineRule="auto"/>
        <w:rPr>
          <w:rFonts w:ascii="宋体" w:hAnsi="宋体"/>
          <w:szCs w:val="21"/>
        </w:rPr>
      </w:pPr>
    </w:p>
    <w:p>
      <w:pPr>
        <w:snapToGrid w:val="0"/>
        <w:spacing w:line="360" w:lineRule="auto"/>
        <w:rPr>
          <w:rFonts w:hint="eastAsia" w:hAnsi="宋体" w:cs="宋体"/>
          <w:sz w:val="24"/>
          <w:szCs w:val="24"/>
          <w:highlight w:val="none"/>
        </w:rPr>
      </w:pPr>
      <w:r>
        <w:rPr>
          <w:rFonts w:hint="eastAsia"/>
          <w:sz w:val="24"/>
          <w:highlight w:val="none"/>
          <w:u w:val="single"/>
        </w:rPr>
        <w:t xml:space="preserve">   （采购人</w:t>
      </w:r>
      <w:r>
        <w:rPr>
          <w:sz w:val="24"/>
          <w:highlight w:val="none"/>
          <w:u w:val="single"/>
        </w:rPr>
        <w:t>名称）</w:t>
      </w:r>
      <w:r>
        <w:rPr>
          <w:rFonts w:hint="eastAsia"/>
          <w:sz w:val="24"/>
          <w:highlight w:val="none"/>
          <w:u w:val="single"/>
        </w:rPr>
        <w:t xml:space="preserve">    </w:t>
      </w:r>
      <w:r>
        <w:rPr>
          <w:rFonts w:hint="eastAsia" w:hAnsi="宋体" w:cs="宋体"/>
          <w:sz w:val="24"/>
          <w:szCs w:val="24"/>
          <w:highlight w:val="none"/>
        </w:rPr>
        <w:t>：</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 xml:space="preserve"> 经研究，我们决定参加编号为</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eastAsia="zh-CN"/>
        </w:rPr>
        <w:t>CGZX2026YNB011</w:t>
      </w:r>
      <w:r>
        <w:rPr>
          <w:rFonts w:hint="eastAsia" w:ascii="宋体" w:hAnsi="宋体" w:eastAsia="宋体" w:cs="Times New Roman"/>
          <w:szCs w:val="21"/>
          <w:u w:val="single"/>
        </w:rPr>
        <w:t xml:space="preserve">  </w:t>
      </w:r>
      <w:r>
        <w:rPr>
          <w:rFonts w:hint="eastAsia" w:ascii="宋体" w:hAnsi="宋体" w:eastAsia="宋体" w:cs="Times New Roman"/>
          <w:szCs w:val="21"/>
        </w:rPr>
        <w:t>的招标活动并投标，为此，我方郑重声明以下诸点，并负法律责任。</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eastAsia="zh-CN"/>
        </w:rPr>
        <w:t>一、</w:t>
      </w:r>
      <w:r>
        <w:rPr>
          <w:rFonts w:hint="eastAsia" w:ascii="宋体" w:hAnsi="宋体" w:eastAsia="宋体" w:cs="Times New Roman"/>
          <w:szCs w:val="21"/>
        </w:rPr>
        <w:t>经研究</w:t>
      </w:r>
      <w:r>
        <w:rPr>
          <w:rFonts w:hint="eastAsia" w:ascii="宋体" w:hAnsi="宋体" w:eastAsia="宋体" w:cs="Times New Roman"/>
          <w:szCs w:val="21"/>
          <w:lang w:eastAsia="zh-CN"/>
        </w:rPr>
        <w:t>报价</w:t>
      </w:r>
      <w:r>
        <w:rPr>
          <w:rFonts w:hint="eastAsia" w:ascii="宋体" w:hAnsi="宋体" w:eastAsia="宋体" w:cs="Times New Roman"/>
          <w:szCs w:val="21"/>
        </w:rPr>
        <w:t>文件的全部内容后，我方愿按</w:t>
      </w:r>
      <w:r>
        <w:rPr>
          <w:rFonts w:hint="eastAsia" w:ascii="宋体" w:hAnsi="宋体" w:eastAsia="宋体" w:cs="Times New Roman"/>
          <w:szCs w:val="21"/>
          <w:lang w:eastAsia="zh-CN"/>
        </w:rPr>
        <w:t>报价</w:t>
      </w:r>
      <w:r>
        <w:rPr>
          <w:rFonts w:hint="eastAsia" w:ascii="宋体" w:hAnsi="宋体" w:eastAsia="宋体" w:cs="Times New Roman"/>
          <w:szCs w:val="21"/>
        </w:rPr>
        <w:t>文件的规定要求提供所有货物和服务；</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 xml:space="preserve">二、我方没有为本采购项目提供整体设计、规范编制，以及项目管理、监理、检测等服务。 </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 xml:space="preserve">三、我方与参与本次采购活动的其他投标人的法定代表人或委托代理人无夫妻、直系血亲关系； </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 xml:space="preserve">四、我方与参与本次采购活动的其他投标人的负责人不是同一人，也不存在直接控股、管理关系。 </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五、</w:t>
      </w:r>
      <w:r>
        <w:rPr>
          <w:rFonts w:hint="eastAsia" w:ascii="宋体" w:hAnsi="宋体" w:eastAsia="宋体" w:cs="Times New Roman"/>
          <w:szCs w:val="21"/>
        </w:rPr>
        <w:t>一旦我方中标，我方将根据</w:t>
      </w:r>
      <w:r>
        <w:rPr>
          <w:rFonts w:hint="eastAsia" w:ascii="宋体" w:hAnsi="宋体" w:eastAsia="宋体" w:cs="Times New Roman"/>
          <w:szCs w:val="21"/>
          <w:lang w:eastAsia="zh-CN"/>
        </w:rPr>
        <w:t>比选</w:t>
      </w:r>
      <w:r>
        <w:rPr>
          <w:rFonts w:hint="eastAsia" w:ascii="宋体" w:hAnsi="宋体" w:eastAsia="宋体" w:cs="Times New Roman"/>
          <w:szCs w:val="21"/>
        </w:rPr>
        <w:t>文件的规定，严格按照《中华人民共和国民法典》履行自己的责任和义务，并保证于我方承诺的期限内完成项目规定的所有内容。</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六</w:t>
      </w:r>
      <w:r>
        <w:rPr>
          <w:rFonts w:hint="eastAsia" w:ascii="宋体" w:hAnsi="宋体" w:eastAsia="宋体" w:cs="Times New Roman"/>
          <w:szCs w:val="21"/>
        </w:rPr>
        <w:t>、我方同意遵守贵方有关招标投标的各项规定；</w:t>
      </w:r>
    </w:p>
    <w:p>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highlight w:val="none"/>
          <w:lang w:eastAsia="zh-CN"/>
        </w:rPr>
        <w:t>七</w:t>
      </w:r>
      <w:r>
        <w:rPr>
          <w:rFonts w:hint="eastAsia" w:ascii="宋体" w:hAnsi="宋体" w:eastAsia="宋体" w:cs="Times New Roman"/>
          <w:szCs w:val="21"/>
          <w:highlight w:val="none"/>
        </w:rPr>
        <w:t>、</w:t>
      </w:r>
      <w:r>
        <w:rPr>
          <w:rFonts w:hint="eastAsia" w:ascii="宋体" w:hAnsi="宋体" w:eastAsia="宋体" w:cs="Times New Roman"/>
          <w:szCs w:val="21"/>
          <w:lang w:val="en-US" w:eastAsia="zh-CN"/>
        </w:rPr>
        <w:t>我方决不提供虚假材料谋取中标、决不采取不正当手段诋毁、排挤其他投标人、决不与采购人、 其它投标人恶意串通、决不向采购人和评委进行商业贿赂，决不拒绝有关部门监督检查或提供虚假情况，如有违反，无条件接受相关管理部门的处罚。</w:t>
      </w:r>
    </w:p>
    <w:p>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八、与本投标有关的正式联系方式为： </w:t>
      </w:r>
    </w:p>
    <w:p>
      <w:pPr>
        <w:spacing w:line="360" w:lineRule="auto"/>
        <w:ind w:firstLine="420" w:firstLineChars="200"/>
        <w:rPr>
          <w:rFonts w:hint="eastAsia" w:ascii="宋体" w:hAnsi="宋体"/>
          <w:szCs w:val="21"/>
        </w:rPr>
      </w:pPr>
      <w:r>
        <w:rPr>
          <w:rFonts w:hint="eastAsia" w:ascii="宋体" w:hAnsi="宋体"/>
          <w:szCs w:val="21"/>
        </w:rPr>
        <w:t>供应商名称：</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（盖章）</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法定代表人或其授权代表签字：</w:t>
      </w:r>
      <w:r>
        <w:rPr>
          <w:rFonts w:ascii="宋体" w:hAnsi="宋体"/>
          <w:szCs w:val="21"/>
          <w:u w:val="single"/>
        </w:rPr>
        <w:t xml:space="preserve">               </w:t>
      </w:r>
    </w:p>
    <w:p>
      <w:pPr>
        <w:widowControl/>
        <w:spacing w:line="360" w:lineRule="auto"/>
        <w:ind w:firstLine="420" w:firstLineChars="200"/>
        <w:jc w:val="left"/>
        <w:rPr>
          <w:rFonts w:ascii="宋体" w:hAnsi="宋体"/>
          <w:szCs w:val="21"/>
        </w:r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rPr>
          <w:rFonts w:ascii="宋体" w:hAnsi="宋体"/>
          <w:szCs w:val="21"/>
        </w:rPr>
      </w:pPr>
      <w:r>
        <w:rPr>
          <w:rFonts w:ascii="宋体" w:hAnsi="宋体"/>
          <w:szCs w:val="21"/>
        </w:rPr>
        <w:br w:type="page"/>
      </w:r>
    </w:p>
    <w:p>
      <w:pPr>
        <w:jc w:val="center"/>
        <w:rPr>
          <w:rFonts w:ascii="Times New Roman"/>
          <w:b/>
          <w:color w:val="000000"/>
          <w:sz w:val="30"/>
          <w:szCs w:val="30"/>
          <w:highlight w:val="none"/>
        </w:rPr>
      </w:pPr>
      <w:r>
        <w:rPr>
          <w:rFonts w:ascii="Times New Roman"/>
          <w:b/>
          <w:color w:val="000000"/>
          <w:sz w:val="30"/>
          <w:szCs w:val="30"/>
          <w:highlight w:val="none"/>
        </w:rPr>
        <w:t>投标人符合《政府采购法》第二十二条规定条件的声明函</w:t>
      </w:r>
    </w:p>
    <w:p>
      <w:pPr>
        <w:spacing w:line="460" w:lineRule="exact"/>
        <w:rPr>
          <w:rFonts w:ascii="Times New Roman"/>
          <w:b/>
          <w:bCs/>
          <w:color w:val="000000"/>
          <w:sz w:val="44"/>
          <w:szCs w:val="44"/>
          <w:highlight w:val="none"/>
        </w:rPr>
      </w:pPr>
      <w:r>
        <w:rPr>
          <w:rFonts w:ascii="Times New Roman"/>
          <w:b/>
          <w:bCs/>
          <w:color w:val="000000"/>
          <w:szCs w:val="21"/>
          <w:highlight w:val="none"/>
        </w:rPr>
        <w:t xml:space="preserve">                       </w:t>
      </w:r>
      <w:r>
        <w:rPr>
          <w:rFonts w:ascii="Times New Roman"/>
          <w:b/>
          <w:bCs/>
          <w:color w:val="000000"/>
          <w:sz w:val="44"/>
          <w:szCs w:val="44"/>
          <w:highlight w:val="none"/>
        </w:rPr>
        <w:t xml:space="preserve">   </w:t>
      </w:r>
    </w:p>
    <w:p>
      <w:pPr>
        <w:spacing w:line="520" w:lineRule="exact"/>
        <w:ind w:firstLine="420" w:firstLineChars="200"/>
        <w:rPr>
          <w:rFonts w:ascii="Times New Roman"/>
          <w:b/>
          <w:bCs/>
          <w:color w:val="000000"/>
          <w:highlight w:val="none"/>
        </w:rPr>
      </w:pPr>
      <w:r>
        <w:rPr>
          <w:rFonts w:ascii="Times New Roman"/>
          <w:bCs/>
          <w:color w:val="000000"/>
          <w:highlight w:val="none"/>
        </w:rPr>
        <w:t>我单位参加</w:t>
      </w:r>
      <w:r>
        <w:rPr>
          <w:rFonts w:ascii="Times New Roman"/>
          <w:bCs/>
          <w:color w:val="000000"/>
          <w:szCs w:val="21"/>
          <w:highlight w:val="none"/>
          <w:u w:val="single"/>
        </w:rPr>
        <w:t>________________ _</w:t>
      </w:r>
      <w:r>
        <w:rPr>
          <w:rFonts w:ascii="Times New Roman"/>
          <w:bCs/>
          <w:color w:val="000000"/>
          <w:szCs w:val="21"/>
          <w:highlight w:val="none"/>
        </w:rPr>
        <w:t>（项目名称），</w:t>
      </w:r>
      <w:r>
        <w:rPr>
          <w:rFonts w:ascii="Times New Roman"/>
          <w:bCs/>
          <w:color w:val="000000"/>
          <w:szCs w:val="21"/>
          <w:highlight w:val="none"/>
          <w:u w:val="single"/>
        </w:rPr>
        <w:t>_________________</w:t>
      </w:r>
      <w:r>
        <w:rPr>
          <w:rFonts w:ascii="Times New Roman"/>
          <w:bCs/>
          <w:color w:val="000000"/>
          <w:szCs w:val="21"/>
          <w:highlight w:val="none"/>
        </w:rPr>
        <w:t>（项目编号）投标活动。针对《中华人民共和国政府采购法》第二十二条规定做出如下声明：</w:t>
      </w:r>
    </w:p>
    <w:p>
      <w:pPr>
        <w:spacing w:line="520" w:lineRule="exact"/>
        <w:ind w:firstLine="482"/>
        <w:rPr>
          <w:rFonts w:ascii="Times New Roman"/>
          <w:color w:val="000000"/>
          <w:highlight w:val="none"/>
        </w:rPr>
      </w:pPr>
      <w:r>
        <w:rPr>
          <w:rFonts w:ascii="Times New Roman"/>
          <w:bCs/>
          <w:color w:val="000000"/>
          <w:szCs w:val="21"/>
          <w:highlight w:val="none"/>
        </w:rPr>
        <w:t>1.我单位具有独立承担民事责任的能力；</w:t>
      </w:r>
    </w:p>
    <w:p>
      <w:pPr>
        <w:spacing w:line="520" w:lineRule="exact"/>
        <w:ind w:firstLine="482"/>
        <w:rPr>
          <w:rFonts w:ascii="Times New Roman"/>
          <w:color w:val="000000"/>
          <w:highlight w:val="none"/>
        </w:rPr>
      </w:pPr>
      <w:r>
        <w:rPr>
          <w:rFonts w:ascii="Times New Roman"/>
          <w:color w:val="000000"/>
          <w:highlight w:val="none"/>
        </w:rPr>
        <w:t>2.我单位具有良好的商业信誉和健全的财务会计制度；</w:t>
      </w:r>
    </w:p>
    <w:p>
      <w:pPr>
        <w:spacing w:line="520" w:lineRule="exact"/>
        <w:ind w:firstLine="482"/>
        <w:rPr>
          <w:rFonts w:ascii="Times New Roman"/>
          <w:color w:val="000000"/>
          <w:highlight w:val="none"/>
        </w:rPr>
      </w:pPr>
      <w:r>
        <w:rPr>
          <w:rFonts w:ascii="Times New Roman"/>
          <w:color w:val="000000"/>
          <w:highlight w:val="none"/>
        </w:rPr>
        <w:t>3.我单位具有履行合同所必需的设备和专业技术能力；</w:t>
      </w:r>
    </w:p>
    <w:p>
      <w:pPr>
        <w:spacing w:line="520" w:lineRule="exact"/>
        <w:ind w:firstLine="482"/>
        <w:rPr>
          <w:rFonts w:ascii="Times New Roman"/>
          <w:color w:val="000000"/>
          <w:highlight w:val="none"/>
        </w:rPr>
      </w:pPr>
      <w:r>
        <w:rPr>
          <w:rFonts w:ascii="Times New Roman"/>
          <w:color w:val="000000"/>
          <w:highlight w:val="none"/>
        </w:rPr>
        <w:t>4.我单位有依法缴纳税收和社会保障资金的良好记录；</w:t>
      </w:r>
    </w:p>
    <w:p>
      <w:pPr>
        <w:spacing w:line="520" w:lineRule="exact"/>
        <w:ind w:firstLine="482"/>
        <w:rPr>
          <w:rFonts w:ascii="Times New Roman"/>
          <w:color w:val="000000"/>
          <w:highlight w:val="none"/>
        </w:rPr>
      </w:pPr>
      <w:r>
        <w:rPr>
          <w:rFonts w:ascii="Times New Roman"/>
          <w:color w:val="000000"/>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ascii="Times New Roman"/>
          <w:color w:val="000000"/>
          <w:highlight w:val="none"/>
        </w:rPr>
      </w:pPr>
      <w:r>
        <w:rPr>
          <w:rFonts w:ascii="Times New Roman"/>
          <w:color w:val="000000"/>
          <w:highlight w:val="none"/>
        </w:rPr>
        <w:t>6.我单位满足法律、行政法规规定的其他条件。</w:t>
      </w:r>
    </w:p>
    <w:p>
      <w:pPr>
        <w:spacing w:line="500" w:lineRule="exact"/>
        <w:ind w:firstLine="482"/>
        <w:rPr>
          <w:rFonts w:ascii="Times New Roman"/>
          <w:color w:val="000000"/>
          <w:highlight w:val="none"/>
        </w:rPr>
      </w:pPr>
    </w:p>
    <w:p>
      <w:pPr>
        <w:spacing w:line="500" w:lineRule="exact"/>
        <w:rPr>
          <w:rFonts w:ascii="Times New Roman"/>
          <w:color w:val="000000"/>
          <w:highlight w:val="yellow"/>
        </w:rPr>
      </w:pPr>
    </w:p>
    <w:p>
      <w:pPr>
        <w:spacing w:line="500" w:lineRule="exact"/>
        <w:rPr>
          <w:rFonts w:ascii="Times New Roman"/>
          <w:bCs/>
          <w:color w:val="000000"/>
          <w:szCs w:val="21"/>
          <w:highlight w:val="yellow"/>
        </w:rPr>
      </w:pPr>
    </w:p>
    <w:p>
      <w:pPr>
        <w:spacing w:line="500" w:lineRule="exact"/>
        <w:rPr>
          <w:rFonts w:ascii="Times New Roman"/>
          <w:bCs/>
          <w:color w:val="000000"/>
          <w:szCs w:val="21"/>
          <w:highlight w:val="yellow"/>
        </w:rPr>
      </w:pPr>
    </w:p>
    <w:p>
      <w:pPr>
        <w:spacing w:line="500" w:lineRule="exact"/>
        <w:rPr>
          <w:rFonts w:ascii="Times New Roman"/>
          <w:bCs/>
          <w:color w:val="000000"/>
          <w:szCs w:val="21"/>
          <w:highlight w:val="yellow"/>
        </w:rPr>
      </w:pPr>
    </w:p>
    <w:p>
      <w:pPr>
        <w:spacing w:line="360" w:lineRule="auto"/>
        <w:ind w:firstLine="420"/>
        <w:jc w:val="right"/>
        <w:rPr>
          <w:rFonts w:ascii="宋体" w:hAnsi="宋体" w:cs="楷体_GB2312"/>
          <w:szCs w:val="21"/>
          <w:u w:val="single"/>
          <w:lang w:val="zh-CN"/>
        </w:rPr>
      </w:pPr>
      <w:r>
        <w:rPr>
          <w:rFonts w:hint="eastAsia" w:ascii="宋体" w:hAnsi="宋体"/>
          <w:szCs w:val="21"/>
        </w:rPr>
        <w:t>供应商名称：</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（盖章）</w:t>
      </w:r>
    </w:p>
    <w:p>
      <w:pPr>
        <w:spacing w:line="360" w:lineRule="auto"/>
        <w:jc w:val="right"/>
        <w:rPr>
          <w:rFonts w:hint="eastAsia" w:ascii="宋体" w:hAnsi="宋体"/>
          <w:szCs w:val="21"/>
        </w:rPr>
      </w:pPr>
    </w:p>
    <w:p>
      <w:pPr>
        <w:spacing w:line="360" w:lineRule="auto"/>
        <w:ind w:firstLine="420"/>
        <w:jc w:val="center"/>
        <w:rPr>
          <w:rFonts w:ascii="宋体" w:hAnsi="宋体" w:cs="仿宋"/>
          <w:kern w:val="0"/>
          <w:szCs w:val="21"/>
        </w:rPr>
      </w:pPr>
      <w:r>
        <w:rPr>
          <w:rFonts w:hint="eastAsia" w:ascii="宋体" w:hAnsi="宋体"/>
          <w:szCs w:val="21"/>
          <w:lang w:val="en-US" w:eastAsia="zh-CN"/>
        </w:rPr>
        <w:t xml:space="preserve">    </w:t>
      </w:r>
      <w:r>
        <w:rPr>
          <w:rFonts w:hint="eastAsia" w:ascii="宋体" w:hAnsi="宋体"/>
          <w:szCs w:val="21"/>
        </w:rPr>
        <w:t>法定代表人或其授权代表签字：</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p>
    <w:p>
      <w:pPr>
        <w:spacing w:line="360" w:lineRule="auto"/>
        <w:jc w:val="right"/>
        <w:rPr>
          <w:rFonts w:hint="eastAsia" w:ascii="宋体" w:hAnsi="宋体" w:cs="楷体_GB2312"/>
          <w:szCs w:val="21"/>
          <w:lang w:val="zh-CN"/>
        </w:rPr>
      </w:pPr>
    </w:p>
    <w:p>
      <w:pPr>
        <w:spacing w:line="360" w:lineRule="auto"/>
        <w:ind w:firstLine="420"/>
        <w:jc w:val="right"/>
        <w:rPr>
          <w:rFonts w:ascii="宋体" w:hAnsi="宋体" w:cs="仿宋"/>
          <w:kern w:val="0"/>
          <w:szCs w:val="21"/>
        </w:rPr>
      </w:pPr>
      <w:r>
        <w:rPr>
          <w:rFonts w:hint="eastAsia" w:ascii="宋体" w:hAnsi="宋体" w:cs="楷体_GB2312"/>
          <w:szCs w:val="21"/>
          <w:lang w:val="zh-CN"/>
        </w:rPr>
        <w:t>日期：</w:t>
      </w:r>
      <w:r>
        <w:rPr>
          <w:rFonts w:hint="eastAsia" w:ascii="宋体" w:hAnsi="宋体" w:cs="楷体_GB2312"/>
          <w:szCs w:val="21"/>
          <w:u w:val="single"/>
          <w:lang w:val="en-US" w:eastAsia="zh-CN"/>
        </w:rPr>
        <w:t xml:space="preserve">        </w:t>
      </w:r>
      <w:r>
        <w:rPr>
          <w:rFonts w:hint="eastAsia" w:ascii="宋体" w:hAnsi="宋体" w:cs="楷体_GB2312"/>
          <w:szCs w:val="21"/>
          <w:lang w:val="zh-CN"/>
        </w:rPr>
        <w:t>年</w:t>
      </w:r>
      <w:r>
        <w:rPr>
          <w:rFonts w:hint="eastAsia" w:ascii="宋体" w:hAnsi="宋体" w:cs="楷体_GB2312"/>
          <w:szCs w:val="21"/>
          <w:u w:val="single"/>
          <w:lang w:val="zh-CN"/>
        </w:rPr>
        <w:t xml:space="preserve">    </w:t>
      </w:r>
      <w:r>
        <w:rPr>
          <w:rFonts w:hint="eastAsia" w:ascii="宋体" w:hAnsi="宋体" w:cs="楷体_GB2312"/>
          <w:szCs w:val="21"/>
          <w:lang w:val="zh-CN"/>
        </w:rPr>
        <w:t>月</w:t>
      </w:r>
      <w:r>
        <w:rPr>
          <w:rFonts w:hint="eastAsia" w:ascii="宋体" w:hAnsi="宋体" w:cs="楷体_GB2312"/>
          <w:szCs w:val="21"/>
          <w:u w:val="single"/>
          <w:lang w:val="zh-CN"/>
        </w:rPr>
        <w:t xml:space="preserve">    </w:t>
      </w:r>
      <w:r>
        <w:rPr>
          <w:rFonts w:hint="eastAsia" w:ascii="宋体" w:hAnsi="宋体" w:cs="楷体_GB2312"/>
          <w:szCs w:val="21"/>
          <w:lang w:val="zh-CN"/>
        </w:rPr>
        <w:t>日</w:t>
      </w:r>
    </w:p>
    <w:p>
      <w:pPr>
        <w:rPr>
          <w:rFonts w:hint="eastAsia" w:ascii="宋体" w:hAnsi="宋体"/>
          <w:b/>
          <w:szCs w:val="21"/>
        </w:rPr>
      </w:pPr>
    </w:p>
    <w:p>
      <w:pPr>
        <w:rPr>
          <w:rFonts w:hint="eastAsia" w:ascii="宋体" w:hAnsi="宋体"/>
          <w:b/>
          <w:szCs w:val="21"/>
        </w:rPr>
      </w:pPr>
      <w:r>
        <w:rPr>
          <w:rFonts w:hint="eastAsia" w:ascii="宋体" w:hAnsi="宋体"/>
          <w:b/>
          <w:szCs w:val="21"/>
        </w:rPr>
        <w:br w:type="page"/>
      </w:r>
    </w:p>
    <w:p>
      <w:pPr>
        <w:spacing w:line="360" w:lineRule="auto"/>
        <w:jc w:val="center"/>
        <w:rPr>
          <w:rFonts w:ascii="宋体" w:hAnsi="宋体"/>
          <w:szCs w:val="21"/>
        </w:rPr>
      </w:pPr>
      <w:r>
        <w:rPr>
          <w:rFonts w:hint="eastAsia" w:ascii="宋体" w:hAnsi="宋体"/>
          <w:b/>
          <w:szCs w:val="21"/>
        </w:rPr>
        <w:t>法定代表人授权书</w:t>
      </w:r>
    </w:p>
    <w:p>
      <w:pPr>
        <w:spacing w:line="360" w:lineRule="auto"/>
        <w:rPr>
          <w:rFonts w:ascii="宋体" w:hAnsi="宋体"/>
          <w:szCs w:val="21"/>
        </w:rPr>
      </w:pPr>
    </w:p>
    <w:p>
      <w:pPr>
        <w:tabs>
          <w:tab w:val="left" w:pos="6660"/>
        </w:tabs>
        <w:spacing w:line="360" w:lineRule="auto"/>
        <w:ind w:firstLine="420" w:firstLineChars="200"/>
        <w:rPr>
          <w:rFonts w:ascii="宋体" w:hAnsi="宋体"/>
          <w:szCs w:val="21"/>
        </w:rPr>
      </w:pPr>
      <w:r>
        <w:rPr>
          <w:rFonts w:hint="eastAsia" w:ascii="宋体" w:hAnsi="宋体"/>
          <w:szCs w:val="21"/>
        </w:rPr>
        <w:t>本授权书声明：本人</w:t>
      </w:r>
      <w:r>
        <w:rPr>
          <w:rFonts w:ascii="宋体" w:hAnsi="宋体"/>
          <w:szCs w:val="21"/>
          <w:u w:val="single"/>
        </w:rPr>
        <w:t xml:space="preserve">  </w:t>
      </w:r>
      <w:r>
        <w:rPr>
          <w:rFonts w:hint="eastAsia" w:ascii="宋体" w:hAnsi="宋体"/>
          <w:i/>
          <w:iCs/>
          <w:szCs w:val="21"/>
          <w:u w:val="single"/>
        </w:rPr>
        <w:t>（姓名）</w:t>
      </w:r>
      <w:r>
        <w:rPr>
          <w:rFonts w:ascii="宋体" w:hAnsi="宋体"/>
          <w:szCs w:val="21"/>
          <w:u w:val="single"/>
        </w:rPr>
        <w:t xml:space="preserve">   </w:t>
      </w:r>
      <w:r>
        <w:rPr>
          <w:rFonts w:hint="eastAsia" w:ascii="宋体" w:hAnsi="宋体"/>
          <w:szCs w:val="21"/>
        </w:rPr>
        <w:t>系</w:t>
      </w:r>
      <w:r>
        <w:rPr>
          <w:rFonts w:ascii="宋体" w:hAnsi="宋体"/>
          <w:szCs w:val="21"/>
          <w:u w:val="single"/>
        </w:rPr>
        <w:t xml:space="preserve">     </w:t>
      </w:r>
      <w:r>
        <w:rPr>
          <w:rFonts w:hint="eastAsia" w:ascii="宋体" w:hAnsi="宋体"/>
          <w:i/>
          <w:iCs/>
          <w:szCs w:val="21"/>
          <w:u w:val="single"/>
        </w:rPr>
        <w:t>（供应商名称）</w:t>
      </w:r>
      <w:r>
        <w:rPr>
          <w:rFonts w:ascii="宋体" w:hAnsi="宋体"/>
          <w:i/>
          <w:iCs/>
          <w:szCs w:val="21"/>
          <w:u w:val="single"/>
        </w:rPr>
        <w:t xml:space="preserve">    </w:t>
      </w:r>
      <w:r>
        <w:rPr>
          <w:rFonts w:ascii="宋体" w:hAnsi="宋体"/>
          <w:szCs w:val="21"/>
          <w:u w:val="single"/>
        </w:rPr>
        <w:t xml:space="preserve">    </w:t>
      </w:r>
      <w:r>
        <w:rPr>
          <w:rFonts w:hint="eastAsia" w:ascii="宋体" w:hAnsi="宋体"/>
          <w:szCs w:val="21"/>
        </w:rPr>
        <w:t>的法定代表人，现代表本公司（工厂）授权</w:t>
      </w:r>
      <w:r>
        <w:rPr>
          <w:rFonts w:ascii="宋体" w:hAnsi="宋体"/>
          <w:szCs w:val="21"/>
          <w:u w:val="single"/>
        </w:rPr>
        <w:t xml:space="preserve"> </w:t>
      </w:r>
      <w:r>
        <w:rPr>
          <w:rFonts w:hint="eastAsia" w:ascii="宋体" w:hAnsi="宋体"/>
          <w:i/>
          <w:iCs/>
          <w:szCs w:val="21"/>
          <w:u w:val="single"/>
        </w:rPr>
        <w:t>（姓名）</w:t>
      </w:r>
      <w:r>
        <w:rPr>
          <w:rFonts w:ascii="宋体" w:hAnsi="宋体"/>
          <w:szCs w:val="21"/>
          <w:u w:val="single"/>
        </w:rPr>
        <w:t xml:space="preserve">     </w:t>
      </w:r>
      <w:r>
        <w:rPr>
          <w:rFonts w:hint="eastAsia" w:ascii="宋体" w:hAnsi="宋体"/>
          <w:szCs w:val="21"/>
        </w:rPr>
        <w:t>作为本公司（工厂）的合法代表，以</w:t>
      </w:r>
      <w:r>
        <w:rPr>
          <w:rFonts w:ascii="宋体" w:hAnsi="宋体"/>
          <w:szCs w:val="21"/>
          <w:u w:val="single"/>
        </w:rPr>
        <w:t xml:space="preserve">   </w:t>
      </w:r>
      <w:r>
        <w:rPr>
          <w:rFonts w:hint="eastAsia" w:ascii="宋体" w:hAnsi="宋体"/>
          <w:i/>
          <w:iCs/>
          <w:szCs w:val="21"/>
          <w:u w:val="single"/>
        </w:rPr>
        <w:t>（供应商名称）</w:t>
      </w:r>
      <w:r>
        <w:rPr>
          <w:rFonts w:ascii="宋体" w:hAnsi="宋体"/>
          <w:szCs w:val="21"/>
          <w:u w:val="single"/>
        </w:rPr>
        <w:t xml:space="preserve">  </w:t>
      </w:r>
      <w:r>
        <w:rPr>
          <w:rFonts w:hint="eastAsia" w:ascii="宋体" w:hAnsi="宋体"/>
          <w:szCs w:val="21"/>
        </w:rPr>
        <w:t>的名义参加</w:t>
      </w:r>
      <w:r>
        <w:rPr>
          <w:rFonts w:ascii="宋体" w:hAnsi="宋体"/>
          <w:szCs w:val="21"/>
          <w:u w:val="single"/>
        </w:rPr>
        <w:t xml:space="preserve"> </w:t>
      </w:r>
      <w:r>
        <w:rPr>
          <w:rFonts w:hint="eastAsia" w:ascii="宋体" w:hAnsi="宋体"/>
          <w:i/>
          <w:iCs/>
          <w:szCs w:val="21"/>
          <w:u w:val="single"/>
        </w:rPr>
        <w:t>（采购人名称）</w:t>
      </w:r>
      <w:r>
        <w:rPr>
          <w:rFonts w:ascii="宋体" w:hAnsi="宋体"/>
          <w:szCs w:val="21"/>
          <w:u w:val="single"/>
        </w:rPr>
        <w:t xml:space="preserve"> </w:t>
      </w:r>
      <w:r>
        <w:rPr>
          <w:rFonts w:hint="eastAsia" w:ascii="宋体" w:hAnsi="宋体"/>
          <w:szCs w:val="21"/>
        </w:rPr>
        <w:t>的</w:t>
      </w:r>
      <w:r>
        <w:rPr>
          <w:rFonts w:ascii="宋体" w:hAnsi="宋体"/>
          <w:szCs w:val="21"/>
          <w:u w:val="single"/>
        </w:rPr>
        <w:t xml:space="preserve">  </w:t>
      </w:r>
      <w:r>
        <w:rPr>
          <w:rFonts w:hint="eastAsia" w:ascii="宋体" w:hAnsi="宋体"/>
          <w:i/>
          <w:iCs/>
          <w:szCs w:val="21"/>
          <w:u w:val="single"/>
        </w:rPr>
        <w:t>（项目名称）</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lang w:eastAsia="zh-CN"/>
        </w:rPr>
        <w:t>比选</w:t>
      </w:r>
      <w:r>
        <w:rPr>
          <w:rFonts w:hint="eastAsia" w:ascii="宋体" w:hAnsi="宋体"/>
          <w:szCs w:val="21"/>
        </w:rPr>
        <w:t>活动。授权代表签署与本次</w:t>
      </w:r>
      <w:r>
        <w:rPr>
          <w:rFonts w:hint="eastAsia" w:ascii="宋体" w:hAnsi="宋体"/>
          <w:szCs w:val="21"/>
          <w:lang w:eastAsia="zh-CN"/>
        </w:rPr>
        <w:t>比选</w:t>
      </w:r>
      <w:r>
        <w:rPr>
          <w:rFonts w:hint="eastAsia" w:ascii="宋体" w:hAnsi="宋体"/>
          <w:szCs w:val="21"/>
        </w:rPr>
        <w:t>相关的一切文件和处理与之有关的一切事务，本人均予以承认。</w:t>
      </w:r>
    </w:p>
    <w:p>
      <w:pPr>
        <w:tabs>
          <w:tab w:val="left" w:pos="6660"/>
        </w:tabs>
        <w:spacing w:line="360" w:lineRule="auto"/>
        <w:ind w:firstLine="420" w:firstLineChars="200"/>
        <w:rPr>
          <w:rFonts w:ascii="宋体" w:hAnsi="宋体"/>
          <w:szCs w:val="21"/>
        </w:rPr>
      </w:pPr>
      <w:r>
        <w:rPr>
          <w:rFonts w:hint="eastAsia" w:ascii="宋体" w:hAnsi="宋体"/>
          <w:szCs w:val="21"/>
        </w:rPr>
        <w:t>授权代表无转委托权。</w:t>
      </w:r>
    </w:p>
    <w:p>
      <w:pPr>
        <w:tabs>
          <w:tab w:val="left" w:pos="6660"/>
        </w:tabs>
        <w:spacing w:line="360" w:lineRule="auto"/>
        <w:ind w:firstLine="420" w:firstLineChars="200"/>
        <w:rPr>
          <w:rFonts w:ascii="宋体" w:hAnsi="宋体"/>
          <w:szCs w:val="21"/>
        </w:rPr>
      </w:pPr>
      <w:r>
        <w:rPr>
          <w:rFonts w:hint="eastAsia" w:ascii="宋体" w:hAnsi="宋体"/>
          <w:szCs w:val="21"/>
        </w:rPr>
        <w:t>本授权书于</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日签字或盖章后生效，特此声明。</w:t>
      </w:r>
    </w:p>
    <w:p>
      <w:pPr>
        <w:tabs>
          <w:tab w:val="left" w:pos="6660"/>
        </w:tabs>
        <w:spacing w:line="360" w:lineRule="auto"/>
        <w:rPr>
          <w:rFonts w:ascii="宋体" w:hAnsi="宋体"/>
          <w:szCs w:val="21"/>
        </w:rPr>
      </w:pPr>
    </w:p>
    <w:p>
      <w:pPr>
        <w:tabs>
          <w:tab w:val="left" w:pos="6660"/>
        </w:tabs>
        <w:spacing w:line="360" w:lineRule="auto"/>
        <w:rPr>
          <w:rFonts w:ascii="宋体" w:hAnsi="宋体"/>
          <w:szCs w:val="21"/>
        </w:rPr>
      </w:pPr>
    </w:p>
    <w:p>
      <w:pPr>
        <w:tabs>
          <w:tab w:val="left" w:pos="6660"/>
        </w:tabs>
        <w:spacing w:line="360" w:lineRule="auto"/>
        <w:ind w:firstLine="3360" w:firstLineChars="1600"/>
        <w:rPr>
          <w:rFonts w:ascii="宋体" w:hAnsi="宋体"/>
          <w:szCs w:val="21"/>
        </w:rPr>
      </w:pPr>
      <w:r>
        <w:rPr>
          <w:rFonts w:hint="eastAsia" w:ascii="宋体" w:hAnsi="宋体"/>
          <w:szCs w:val="21"/>
        </w:rPr>
        <w:t>授权代表（签字）：</w:t>
      </w:r>
      <w:r>
        <w:rPr>
          <w:rFonts w:ascii="宋体" w:hAnsi="宋体"/>
          <w:szCs w:val="21"/>
          <w:u w:val="single"/>
        </w:rPr>
        <w:t xml:space="preserve">          </w:t>
      </w:r>
      <w:r>
        <w:rPr>
          <w:rFonts w:ascii="宋体" w:hAnsi="宋体"/>
          <w:szCs w:val="21"/>
        </w:rPr>
        <w:t xml:space="preserve"> </w:t>
      </w:r>
    </w:p>
    <w:p>
      <w:pPr>
        <w:tabs>
          <w:tab w:val="left" w:pos="6660"/>
        </w:tabs>
        <w:spacing w:line="360" w:lineRule="auto"/>
        <w:ind w:firstLine="3360" w:firstLineChars="1600"/>
        <w:rPr>
          <w:rFonts w:ascii="宋体" w:hAnsi="宋体"/>
          <w:szCs w:val="21"/>
        </w:rPr>
      </w:pPr>
      <w:r>
        <w:rPr>
          <w:rFonts w:hint="eastAsia" w:ascii="宋体" w:hAnsi="宋体"/>
          <w:szCs w:val="21"/>
        </w:rPr>
        <w:t>性别：</w:t>
      </w:r>
      <w:r>
        <w:rPr>
          <w:rFonts w:ascii="宋体" w:hAnsi="宋体"/>
          <w:szCs w:val="21"/>
          <w:u w:val="single"/>
        </w:rPr>
        <w:t xml:space="preserve">        </w:t>
      </w:r>
      <w:r>
        <w:rPr>
          <w:rFonts w:ascii="宋体" w:hAnsi="宋体"/>
          <w:szCs w:val="21"/>
        </w:rPr>
        <w:t xml:space="preserve"> </w:t>
      </w:r>
      <w:r>
        <w:rPr>
          <w:rFonts w:hint="eastAsia" w:ascii="宋体" w:hAnsi="宋体"/>
          <w:szCs w:val="21"/>
        </w:rPr>
        <w:t>年龄：</w:t>
      </w:r>
      <w:r>
        <w:rPr>
          <w:rFonts w:ascii="宋体" w:hAnsi="宋体"/>
          <w:szCs w:val="21"/>
          <w:u w:val="single"/>
        </w:rPr>
        <w:t xml:space="preserve">        </w:t>
      </w:r>
    </w:p>
    <w:p>
      <w:pPr>
        <w:tabs>
          <w:tab w:val="left" w:pos="6660"/>
        </w:tabs>
        <w:spacing w:line="360" w:lineRule="auto"/>
        <w:ind w:firstLine="3360" w:firstLineChars="1600"/>
        <w:rPr>
          <w:rFonts w:ascii="宋体" w:hAnsi="宋体"/>
          <w:szCs w:val="21"/>
        </w:rPr>
      </w:pPr>
      <w:r>
        <w:rPr>
          <w:rFonts w:hint="eastAsia" w:ascii="宋体" w:hAnsi="宋体"/>
          <w:szCs w:val="21"/>
        </w:rPr>
        <w:t>部门：</w:t>
      </w:r>
      <w:r>
        <w:rPr>
          <w:rFonts w:ascii="宋体" w:hAnsi="宋体"/>
          <w:szCs w:val="21"/>
          <w:u w:val="single"/>
        </w:rPr>
        <w:t xml:space="preserve">        </w:t>
      </w:r>
      <w:r>
        <w:rPr>
          <w:rFonts w:ascii="宋体" w:hAnsi="宋体"/>
          <w:szCs w:val="21"/>
        </w:rPr>
        <w:t xml:space="preserve"> </w:t>
      </w:r>
      <w:r>
        <w:rPr>
          <w:rFonts w:hint="eastAsia" w:ascii="宋体" w:hAnsi="宋体"/>
          <w:szCs w:val="21"/>
        </w:rPr>
        <w:t>职务：</w:t>
      </w:r>
      <w:r>
        <w:rPr>
          <w:rFonts w:ascii="宋体" w:hAnsi="宋体"/>
          <w:szCs w:val="21"/>
          <w:u w:val="single"/>
        </w:rPr>
        <w:t xml:space="preserve">        </w:t>
      </w:r>
    </w:p>
    <w:p>
      <w:pPr>
        <w:tabs>
          <w:tab w:val="left" w:pos="6660"/>
        </w:tabs>
        <w:spacing w:line="360" w:lineRule="auto"/>
        <w:ind w:firstLine="3360" w:firstLineChars="1600"/>
        <w:rPr>
          <w:rFonts w:ascii="宋体" w:hAnsi="宋体"/>
          <w:szCs w:val="21"/>
        </w:rPr>
      </w:pPr>
      <w:r>
        <w:rPr>
          <w:rFonts w:hint="eastAsia" w:ascii="宋体" w:hAnsi="宋体"/>
          <w:szCs w:val="21"/>
        </w:rPr>
        <w:t>供应商名称（公章）：</w:t>
      </w:r>
      <w:r>
        <w:rPr>
          <w:rFonts w:ascii="宋体" w:hAnsi="宋体"/>
          <w:szCs w:val="21"/>
          <w:u w:val="single"/>
        </w:rPr>
        <w:t xml:space="preserve">                </w:t>
      </w:r>
    </w:p>
    <w:p>
      <w:pPr>
        <w:tabs>
          <w:tab w:val="left" w:pos="6660"/>
        </w:tabs>
        <w:spacing w:line="360" w:lineRule="auto"/>
        <w:ind w:firstLine="3360" w:firstLineChars="1600"/>
        <w:rPr>
          <w:rFonts w:ascii="宋体" w:hAnsi="宋体"/>
          <w:szCs w:val="21"/>
        </w:rPr>
      </w:pPr>
      <w:r>
        <w:rPr>
          <w:rFonts w:hint="eastAsia" w:ascii="宋体" w:hAnsi="宋体"/>
          <w:szCs w:val="21"/>
        </w:rPr>
        <w:t>法定代表人（签字）：</w:t>
      </w:r>
      <w:r>
        <w:rPr>
          <w:rFonts w:ascii="宋体" w:hAnsi="宋体"/>
          <w:szCs w:val="21"/>
          <w:u w:val="single"/>
        </w:rPr>
        <w:t xml:space="preserve">         </w:t>
      </w:r>
    </w:p>
    <w:p>
      <w:pPr>
        <w:tabs>
          <w:tab w:val="left" w:pos="6660"/>
        </w:tabs>
        <w:spacing w:line="360" w:lineRule="auto"/>
        <w:ind w:firstLine="3360" w:firstLineChars="1600"/>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r>
        <w:rPr>
          <w:rFonts w:ascii="宋体" w:hAnsi="宋体"/>
          <w:szCs w:val="21"/>
        </w:rPr>
        <w:t>说明</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（1）本授权书之后需附上法定代表人、授权代表身份证复印件；</w:t>
      </w:r>
    </w:p>
    <w:p>
      <w:pPr>
        <w:spacing w:line="360" w:lineRule="auto"/>
        <w:ind w:firstLine="420"/>
        <w:rPr>
          <w:rFonts w:ascii="宋体" w:hAnsi="宋体"/>
          <w:szCs w:val="21"/>
        </w:rPr>
      </w:pPr>
      <w:r>
        <w:rPr>
          <w:rFonts w:hint="eastAsia" w:ascii="宋体" w:hAnsi="宋体"/>
          <w:szCs w:val="21"/>
        </w:rPr>
        <w:t>（2）如果是法定代表人直接参与</w:t>
      </w:r>
      <w:r>
        <w:rPr>
          <w:rFonts w:hint="eastAsia" w:ascii="宋体" w:hAnsi="宋体"/>
          <w:szCs w:val="21"/>
          <w:lang w:eastAsia="zh-CN"/>
        </w:rPr>
        <w:t>比选</w:t>
      </w:r>
      <w:r>
        <w:rPr>
          <w:rFonts w:hint="eastAsia" w:ascii="宋体" w:hAnsi="宋体"/>
          <w:szCs w:val="21"/>
        </w:rPr>
        <w:t>的可以不提供授权书；但必须附上法定代表人身份证复印；</w:t>
      </w:r>
    </w:p>
    <w:p>
      <w:pPr>
        <w:spacing w:line="360" w:lineRule="auto"/>
        <w:ind w:firstLine="420"/>
        <w:rPr>
          <w:rFonts w:hint="eastAsia" w:ascii="宋体" w:hAnsi="宋体"/>
          <w:szCs w:val="21"/>
        </w:rPr>
      </w:pPr>
      <w:r>
        <w:rPr>
          <w:rFonts w:hint="eastAsia" w:ascii="宋体" w:hAnsi="宋体"/>
          <w:szCs w:val="21"/>
        </w:rPr>
        <w:t>（3）</w:t>
      </w:r>
      <w:r>
        <w:rPr>
          <w:rFonts w:hint="eastAsia" w:ascii="宋体" w:hAnsi="宋体"/>
          <w:b/>
          <w:i/>
          <w:szCs w:val="21"/>
          <w:u w:val="single"/>
        </w:rPr>
        <w:t>未按上述规定随附身份证复印件的，响应文件无效。</w:t>
      </w:r>
    </w:p>
    <w:p>
      <w:pPr>
        <w:spacing w:line="360" w:lineRule="auto"/>
        <w:ind w:firstLine="420"/>
        <w:jc w:val="right"/>
        <w:rPr>
          <w:rFonts w:ascii="宋体" w:hAnsi="宋体" w:cs="仿宋"/>
          <w:kern w:val="0"/>
          <w:szCs w:val="21"/>
        </w:rPr>
      </w:pPr>
      <w:r>
        <w:rPr>
          <w:rFonts w:hint="eastAsia" w:ascii="宋体" w:hAnsi="宋体"/>
          <w:b/>
          <w:kern w:val="0"/>
          <w:szCs w:val="21"/>
          <w:lang w:eastAsia="zh-CN"/>
        </w:rPr>
        <w:br w:type="page"/>
      </w:r>
    </w:p>
    <w:p>
      <w:pPr>
        <w:widowControl/>
        <w:spacing w:line="360" w:lineRule="auto"/>
        <w:ind w:firstLine="723" w:firstLineChars="200"/>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项目报</w:t>
      </w:r>
      <w:r>
        <w:rPr>
          <w:rFonts w:ascii="仿宋" w:hAnsi="仿宋" w:eastAsia="仿宋" w:cs="Times New Roman"/>
          <w:b/>
          <w:bCs/>
          <w:sz w:val="36"/>
          <w:szCs w:val="36"/>
        </w:rPr>
        <w:t>价</w:t>
      </w:r>
      <w:r>
        <w:rPr>
          <w:rFonts w:hint="eastAsia" w:ascii="仿宋" w:hAnsi="仿宋" w:eastAsia="仿宋" w:cs="Times New Roman"/>
          <w:b/>
          <w:bCs/>
          <w:sz w:val="36"/>
          <w:szCs w:val="36"/>
          <w:lang w:eastAsia="zh-CN"/>
        </w:rPr>
        <w:t>表</w:t>
      </w:r>
    </w:p>
    <w:tbl>
      <w:tblPr>
        <w:tblStyle w:val="8"/>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3330"/>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2481" w:type="dxa"/>
            <w:noWrap w:val="0"/>
            <w:vAlign w:val="center"/>
          </w:tcPr>
          <w:p>
            <w:pPr>
              <w:spacing w:line="360" w:lineRule="auto"/>
              <w:jc w:val="center"/>
              <w:rPr>
                <w:rFonts w:hint="eastAsia" w:ascii="宋体" w:hAnsi="宋体"/>
                <w:szCs w:val="21"/>
              </w:rPr>
            </w:pPr>
            <w:r>
              <w:rPr>
                <w:rFonts w:hint="eastAsia" w:ascii="宋体" w:hAnsi="宋体" w:eastAsia="宋体" w:cs="Times New Roman"/>
                <w:b/>
                <w:szCs w:val="21"/>
                <w:lang w:eastAsia="zh-CN"/>
              </w:rPr>
              <w:t>项目</w:t>
            </w:r>
            <w:r>
              <w:rPr>
                <w:rFonts w:hint="eastAsia" w:ascii="宋体" w:hAnsi="宋体" w:eastAsia="宋体" w:cs="Times New Roman"/>
                <w:b/>
                <w:szCs w:val="21"/>
              </w:rPr>
              <w:t>编号</w:t>
            </w:r>
          </w:p>
        </w:tc>
        <w:tc>
          <w:tcPr>
            <w:tcW w:w="6660" w:type="dxa"/>
            <w:gridSpan w:val="2"/>
            <w:noWrap w:val="0"/>
            <w:vAlign w:val="center"/>
          </w:tcPr>
          <w:p>
            <w:pPr>
              <w:spacing w:line="360" w:lineRule="auto"/>
              <w:rPr>
                <w:rFonts w:hint="default" w:ascii="宋体" w:hAnsi="宋体" w:eastAsia="宋体"/>
                <w:szCs w:val="21"/>
                <w:lang w:val="en-US" w:eastAsia="zh-CN"/>
              </w:rPr>
            </w:pPr>
            <w:r>
              <w:rPr>
                <w:rFonts w:hint="eastAsia" w:ascii="宋体" w:hAnsi="宋体"/>
                <w:szCs w:val="21"/>
                <w:lang w:eastAsia="zh-CN"/>
              </w:rPr>
              <w:t>CGZX2026YNB011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481" w:type="dxa"/>
            <w:noWrap w:val="0"/>
            <w:vAlign w:val="center"/>
          </w:tcPr>
          <w:p>
            <w:pPr>
              <w:spacing w:line="360" w:lineRule="auto"/>
              <w:jc w:val="center"/>
              <w:rPr>
                <w:rFonts w:hint="eastAsia" w:ascii="宋体" w:hAnsi="宋体"/>
                <w:b/>
                <w:szCs w:val="21"/>
              </w:rPr>
            </w:pPr>
            <w:r>
              <w:rPr>
                <w:rFonts w:hint="eastAsia" w:ascii="宋体" w:hAnsi="宋体"/>
                <w:b/>
                <w:szCs w:val="21"/>
              </w:rPr>
              <w:t>设备名称</w:t>
            </w:r>
          </w:p>
        </w:tc>
        <w:tc>
          <w:tcPr>
            <w:tcW w:w="6660" w:type="dxa"/>
            <w:gridSpan w:val="2"/>
            <w:noWrap w:val="0"/>
            <w:vAlign w:val="center"/>
          </w:tcPr>
          <w:p>
            <w:pPr>
              <w:spacing w:line="360" w:lineRule="auto"/>
              <w:rPr>
                <w:rFonts w:hint="eastAsia" w:ascii="宋体" w:hAnsi="宋体" w:eastAsiaTheme="minorEastAsia"/>
                <w:szCs w:val="21"/>
                <w:lang w:eastAsia="zh-CN"/>
              </w:rPr>
            </w:pPr>
            <w:r>
              <w:rPr>
                <w:rFonts w:hint="eastAsia" w:ascii="宋体" w:hAnsi="宋体"/>
                <w:szCs w:val="21"/>
                <w:lang w:eastAsia="zh-CN"/>
              </w:rPr>
              <w:t>三节病理腊块柜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481" w:type="dxa"/>
            <w:noWrap w:val="0"/>
            <w:vAlign w:val="center"/>
          </w:tcPr>
          <w:p>
            <w:pPr>
              <w:spacing w:line="360" w:lineRule="auto"/>
              <w:jc w:val="center"/>
              <w:rPr>
                <w:rFonts w:hint="eastAsia" w:ascii="宋体" w:hAnsi="宋体"/>
                <w:b/>
                <w:szCs w:val="21"/>
              </w:rPr>
            </w:pPr>
            <w:r>
              <w:rPr>
                <w:rFonts w:hint="eastAsia" w:ascii="宋体" w:hAnsi="宋体"/>
                <w:b/>
                <w:szCs w:val="21"/>
                <w:lang w:eastAsia="zh-CN"/>
              </w:rPr>
              <w:t>品牌、</w:t>
            </w:r>
            <w:r>
              <w:rPr>
                <w:rFonts w:hint="eastAsia" w:ascii="宋体" w:hAnsi="宋体"/>
                <w:b/>
                <w:szCs w:val="21"/>
              </w:rPr>
              <w:t>规格型号</w:t>
            </w:r>
          </w:p>
        </w:tc>
        <w:tc>
          <w:tcPr>
            <w:tcW w:w="6660" w:type="dxa"/>
            <w:gridSpan w:val="2"/>
            <w:noWrap w:val="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481" w:type="dxa"/>
            <w:noWrap w:val="0"/>
            <w:vAlign w:val="center"/>
          </w:tcPr>
          <w:p>
            <w:pPr>
              <w:spacing w:line="360" w:lineRule="auto"/>
              <w:jc w:val="center"/>
              <w:rPr>
                <w:rFonts w:hint="eastAsia" w:ascii="宋体" w:hAnsi="宋体" w:eastAsia="宋体"/>
                <w:b/>
                <w:szCs w:val="21"/>
                <w:lang w:eastAsia="zh-CN"/>
              </w:rPr>
            </w:pPr>
            <w:r>
              <w:rPr>
                <w:rFonts w:hint="eastAsia" w:ascii="宋体" w:hAnsi="宋体"/>
                <w:b/>
                <w:sz w:val="21"/>
                <w:szCs w:val="21"/>
              </w:rPr>
              <w:t>制造商</w:t>
            </w:r>
            <w:r>
              <w:rPr>
                <w:rFonts w:hint="eastAsia" w:ascii="宋体" w:hAnsi="宋体"/>
                <w:b/>
                <w:sz w:val="21"/>
                <w:szCs w:val="21"/>
                <w:lang w:eastAsia="zh-CN"/>
              </w:rPr>
              <w:t>全称</w:t>
            </w:r>
            <w:r>
              <w:rPr>
                <w:rFonts w:hint="eastAsia" w:ascii="宋体" w:hAnsi="宋体"/>
                <w:b/>
                <w:sz w:val="21"/>
                <w:szCs w:val="21"/>
                <w:lang w:val="en-US" w:eastAsia="zh-CN"/>
              </w:rPr>
              <w:t>/产地</w:t>
            </w:r>
          </w:p>
        </w:tc>
        <w:tc>
          <w:tcPr>
            <w:tcW w:w="6660" w:type="dxa"/>
            <w:gridSpan w:val="2"/>
            <w:noWrap w:val="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81" w:type="dxa"/>
            <w:vMerge w:val="restart"/>
            <w:noWrap w:val="0"/>
            <w:vAlign w:val="center"/>
          </w:tcPr>
          <w:p>
            <w:pPr>
              <w:spacing w:line="360" w:lineRule="auto"/>
              <w:jc w:val="center"/>
              <w:rPr>
                <w:rFonts w:ascii="宋体" w:hAnsi="宋体"/>
                <w:b/>
                <w:szCs w:val="21"/>
              </w:rPr>
            </w:pPr>
            <w:r>
              <w:rPr>
                <w:rFonts w:hint="eastAsia" w:ascii="宋体" w:hAnsi="宋体"/>
                <w:b/>
                <w:szCs w:val="21"/>
              </w:rPr>
              <w:t>报价</w:t>
            </w:r>
          </w:p>
        </w:tc>
        <w:tc>
          <w:tcPr>
            <w:tcW w:w="3330" w:type="dxa"/>
            <w:noWrap w:val="0"/>
            <w:vAlign w:val="center"/>
          </w:tcPr>
          <w:p>
            <w:pPr>
              <w:spacing w:line="360" w:lineRule="auto"/>
              <w:rPr>
                <w:rFonts w:hint="eastAsia" w:ascii="宋体" w:hAnsi="宋体"/>
                <w:szCs w:val="21"/>
                <w:lang w:val="en-US" w:eastAsia="zh-CN"/>
              </w:rPr>
            </w:pPr>
            <w:r>
              <w:rPr>
                <w:rFonts w:hint="eastAsia" w:ascii="宋体" w:hAnsi="宋体"/>
                <w:b/>
                <w:bCs/>
                <w:szCs w:val="21"/>
                <w:lang w:eastAsia="zh-CN"/>
              </w:rPr>
              <w:t>单价</w:t>
            </w:r>
            <w:r>
              <w:rPr>
                <w:rFonts w:hint="eastAsia" w:ascii="宋体" w:hAnsi="宋体"/>
                <w:szCs w:val="21"/>
              </w:rPr>
              <w:t>（人民币</w:t>
            </w:r>
            <w:r>
              <w:rPr>
                <w:rFonts w:hint="eastAsia" w:ascii="宋体" w:hAnsi="宋体"/>
                <w:szCs w:val="21"/>
                <w:lang w:eastAsia="zh-CN"/>
              </w:rPr>
              <w:t>小</w:t>
            </w:r>
            <w:r>
              <w:rPr>
                <w:rFonts w:hint="eastAsia" w:ascii="宋体" w:hAnsi="宋体"/>
                <w:szCs w:val="21"/>
              </w:rPr>
              <w:t>写）</w:t>
            </w:r>
            <w:r>
              <w:rPr>
                <w:rFonts w:hint="eastAsia" w:ascii="宋体" w:hAnsi="宋体"/>
                <w:szCs w:val="21"/>
                <w:lang w:eastAsia="zh-CN"/>
              </w:rPr>
              <w:t>：</w:t>
            </w:r>
            <w:r>
              <w:rPr>
                <w:rFonts w:hint="eastAsia" w:ascii="宋体" w:hAnsi="宋体"/>
                <w:szCs w:val="21"/>
                <w:lang w:val="en-US" w:eastAsia="zh-CN"/>
              </w:rPr>
              <w:t xml:space="preserve">            </w:t>
            </w:r>
          </w:p>
          <w:p>
            <w:pPr>
              <w:spacing w:line="360" w:lineRule="auto"/>
              <w:rPr>
                <w:rFonts w:hint="default" w:ascii="宋体" w:hAnsi="宋体" w:eastAsia="宋体"/>
                <w:szCs w:val="21"/>
                <w:lang w:val="en-US" w:eastAsia="zh-CN"/>
              </w:rPr>
            </w:pPr>
            <w:r>
              <w:rPr>
                <w:rFonts w:hint="eastAsia" w:ascii="宋体" w:hAnsi="宋体"/>
                <w:szCs w:val="21"/>
                <w:lang w:val="en-US" w:eastAsia="zh-CN"/>
              </w:rPr>
              <w:t xml:space="preserve">                      元/组</w:t>
            </w:r>
          </w:p>
        </w:tc>
        <w:tc>
          <w:tcPr>
            <w:tcW w:w="3330" w:type="dxa"/>
            <w:noWrap w:val="0"/>
            <w:vAlign w:val="center"/>
          </w:tcPr>
          <w:p>
            <w:pPr>
              <w:spacing w:line="360" w:lineRule="auto"/>
              <w:rPr>
                <w:rFonts w:hint="default" w:ascii="宋体" w:hAnsi="宋体"/>
                <w:szCs w:val="21"/>
                <w:lang w:val="en-US" w:eastAsia="zh-CN"/>
              </w:rPr>
            </w:pPr>
            <w:r>
              <w:rPr>
                <w:rFonts w:hint="eastAsia" w:ascii="宋体" w:hAnsi="宋体"/>
                <w:b/>
                <w:bCs/>
                <w:szCs w:val="21"/>
                <w:lang w:val="en-US" w:eastAsia="zh-CN"/>
              </w:rPr>
              <w:t>总价</w:t>
            </w:r>
            <w:r>
              <w:rPr>
                <w:rFonts w:hint="eastAsia" w:ascii="宋体" w:hAnsi="宋体"/>
                <w:szCs w:val="21"/>
              </w:rPr>
              <w:t>（人民币</w:t>
            </w:r>
            <w:r>
              <w:rPr>
                <w:rFonts w:hint="eastAsia" w:ascii="宋体" w:hAnsi="宋体"/>
                <w:szCs w:val="21"/>
                <w:lang w:eastAsia="zh-CN"/>
              </w:rPr>
              <w:t>小</w:t>
            </w:r>
            <w:r>
              <w:rPr>
                <w:rFonts w:hint="eastAsia" w:ascii="宋体" w:hAnsi="宋体"/>
                <w:szCs w:val="21"/>
              </w:rPr>
              <w:t>写）</w:t>
            </w:r>
            <w:r>
              <w:rPr>
                <w:rFonts w:hint="eastAsia" w:ascii="宋体" w:hAnsi="宋体"/>
                <w:szCs w:val="21"/>
                <w:lang w:val="en-US" w:eastAsia="zh-CN"/>
              </w:rPr>
              <w:t>：</w:t>
            </w:r>
          </w:p>
          <w:p>
            <w:pPr>
              <w:spacing w:line="360" w:lineRule="auto"/>
              <w:rPr>
                <w:rFonts w:hint="default" w:ascii="宋体" w:hAnsi="宋体"/>
                <w:szCs w:val="21"/>
                <w:lang w:val="en-US" w:eastAsia="zh-CN"/>
              </w:rPr>
            </w:pPr>
            <w:r>
              <w:rPr>
                <w:rFonts w:hint="eastAsia" w:ascii="宋体" w:hAnsi="宋体"/>
                <w:szCs w:val="21"/>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81" w:type="dxa"/>
            <w:vMerge w:val="continue"/>
            <w:noWrap w:val="0"/>
            <w:vAlign w:val="center"/>
          </w:tcPr>
          <w:p>
            <w:pPr>
              <w:spacing w:line="360" w:lineRule="auto"/>
            </w:pPr>
          </w:p>
        </w:tc>
        <w:tc>
          <w:tcPr>
            <w:tcW w:w="6660" w:type="dxa"/>
            <w:gridSpan w:val="2"/>
            <w:noWrap w:val="0"/>
            <w:vAlign w:val="center"/>
          </w:tcPr>
          <w:p>
            <w:pPr>
              <w:spacing w:line="360" w:lineRule="auto"/>
              <w:rPr>
                <w:rFonts w:hint="eastAsia" w:ascii="宋体" w:hAnsi="宋体"/>
                <w:szCs w:val="21"/>
                <w:lang w:eastAsia="zh-CN"/>
              </w:rPr>
            </w:pPr>
            <w:r>
              <w:rPr>
                <w:rFonts w:hint="eastAsia" w:ascii="宋体" w:hAnsi="宋体"/>
                <w:b/>
                <w:bCs/>
                <w:szCs w:val="21"/>
                <w:lang w:eastAsia="zh-CN"/>
              </w:rPr>
              <w:t>总价</w:t>
            </w:r>
            <w:r>
              <w:rPr>
                <w:rFonts w:hint="eastAsia" w:ascii="宋体" w:hAnsi="宋体"/>
                <w:szCs w:val="21"/>
              </w:rPr>
              <w:t>（人民币大写）：</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481" w:type="dxa"/>
            <w:noWrap w:val="0"/>
            <w:vAlign w:val="center"/>
          </w:tcPr>
          <w:p>
            <w:pPr>
              <w:spacing w:line="360" w:lineRule="auto"/>
              <w:jc w:val="center"/>
              <w:rPr>
                <w:rFonts w:hint="eastAsia" w:ascii="宋体" w:hAnsi="宋体" w:eastAsia="宋体"/>
                <w:b/>
                <w:szCs w:val="21"/>
                <w:lang w:eastAsia="zh-CN"/>
              </w:rPr>
            </w:pPr>
            <w:r>
              <w:rPr>
                <w:rFonts w:hint="eastAsia" w:ascii="宋体" w:hAnsi="宋体"/>
                <w:b/>
                <w:szCs w:val="21"/>
              </w:rPr>
              <w:t>质保期</w:t>
            </w:r>
          </w:p>
        </w:tc>
        <w:tc>
          <w:tcPr>
            <w:tcW w:w="6660" w:type="dxa"/>
            <w:gridSpan w:val="2"/>
            <w:noWrap w:val="0"/>
            <w:vAlign w:val="center"/>
          </w:tcPr>
          <w:p>
            <w:pPr>
              <w:spacing w:line="360" w:lineRule="auto"/>
              <w:rPr>
                <w:rFonts w:hint="eastAsia" w:ascii="宋体" w:hAnsi="宋体" w:eastAsia="宋体" w:cs="Times New Roman"/>
                <w:sz w:val="24"/>
                <w:lang w:eastAsia="zh-CN"/>
              </w:rPr>
            </w:pPr>
            <w:r>
              <w:rPr>
                <w:rFonts w:hint="eastAsia" w:ascii="宋体" w:hAnsi="宋体" w:eastAsia="宋体" w:cs="Times New Roman"/>
                <w:sz w:val="24"/>
                <w:lang w:val="en-US" w:eastAsia="zh-CN"/>
              </w:rPr>
              <w:t>1、</w:t>
            </w:r>
            <w:r>
              <w:rPr>
                <w:rFonts w:hint="eastAsia" w:ascii="宋体" w:hAnsi="宋体" w:eastAsia="宋体" w:cs="Times New Roman"/>
                <w:sz w:val="24"/>
                <w:lang w:eastAsia="zh-CN"/>
              </w:rPr>
              <w:t>整机（含所有附件）原厂保修</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lang w:val="en-US" w:eastAsia="zh-CN"/>
              </w:rPr>
              <w:t>年</w:t>
            </w:r>
            <w:r>
              <w:rPr>
                <w:rFonts w:hint="eastAsia" w:ascii="宋体" w:hAnsi="宋体" w:eastAsia="宋体" w:cs="Times New Roman"/>
                <w:sz w:val="24"/>
                <w:lang w:eastAsia="zh-CN"/>
              </w:rPr>
              <w:t>。</w:t>
            </w:r>
          </w:p>
          <w:p>
            <w:pPr>
              <w:spacing w:line="360" w:lineRule="auto"/>
              <w:rPr>
                <w:rFonts w:hint="default"/>
                <w:lang w:val="en-US" w:eastAsia="zh-CN"/>
              </w:rPr>
            </w:pPr>
            <w:r>
              <w:rPr>
                <w:rFonts w:hint="eastAsia" w:ascii="宋体" w:hAnsi="宋体" w:eastAsia="宋体" w:cs="Times New Roman"/>
                <w:sz w:val="24"/>
                <w:lang w:val="en-US" w:eastAsia="zh-CN"/>
              </w:rPr>
              <w:t>2、</w:t>
            </w:r>
            <w:r>
              <w:rPr>
                <w:rFonts w:hint="eastAsia" w:ascii="宋体" w:hAnsi="宋体" w:eastAsia="宋体" w:cs="Times New Roman"/>
                <w:sz w:val="24"/>
                <w:lang w:eastAsia="zh-CN"/>
              </w:rPr>
              <w:t>承诺：如采购该设备，于签订合同前提供原厂质保函。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481" w:type="dxa"/>
            <w:noWrap w:val="0"/>
            <w:vAlign w:val="center"/>
          </w:tcPr>
          <w:p>
            <w:pPr>
              <w:spacing w:line="360" w:lineRule="auto"/>
              <w:jc w:val="center"/>
              <w:rPr>
                <w:rFonts w:hint="eastAsia" w:ascii="宋体" w:hAnsi="宋体"/>
                <w:b/>
                <w:szCs w:val="21"/>
              </w:rPr>
            </w:pPr>
            <w:r>
              <w:rPr>
                <w:rFonts w:hint="eastAsia" w:ascii="宋体" w:hAnsi="宋体"/>
                <w:b/>
                <w:szCs w:val="21"/>
                <w:lang w:eastAsia="zh-CN"/>
              </w:rPr>
              <w:t>供货</w:t>
            </w:r>
            <w:r>
              <w:rPr>
                <w:rFonts w:hint="eastAsia" w:ascii="宋体" w:hAnsi="宋体"/>
                <w:b/>
                <w:szCs w:val="21"/>
              </w:rPr>
              <w:t>期</w:t>
            </w:r>
          </w:p>
        </w:tc>
        <w:tc>
          <w:tcPr>
            <w:tcW w:w="6660" w:type="dxa"/>
            <w:gridSpan w:val="2"/>
            <w:noWrap w:val="0"/>
            <w:vAlign w:val="center"/>
          </w:tcPr>
          <w:p>
            <w:pPr>
              <w:spacing w:line="360" w:lineRule="auto"/>
              <w:rPr>
                <w:rFonts w:hint="eastAsia" w:ascii="宋体" w:hAnsi="宋体"/>
                <w:sz w:val="21"/>
                <w:szCs w:val="21"/>
                <w:lang w:eastAsia="zh-CN"/>
              </w:rPr>
            </w:pPr>
            <w:r>
              <w:rPr>
                <w:rFonts w:hint="eastAsia" w:ascii="宋体" w:hAnsi="宋体"/>
                <w:sz w:val="21"/>
                <w:szCs w:val="21"/>
                <w:lang w:val="en-US" w:eastAsia="zh-CN"/>
              </w:rPr>
              <w:t>1、</w:t>
            </w:r>
            <w:r>
              <w:rPr>
                <w:rFonts w:hint="eastAsia" w:ascii="宋体" w:hAnsi="宋体"/>
                <w:sz w:val="21"/>
                <w:szCs w:val="21"/>
              </w:rPr>
              <w:t>合同签订后</w:t>
            </w:r>
            <w:r>
              <w:rPr>
                <w:rFonts w:hint="eastAsia" w:ascii="宋体" w:hAnsi="宋体"/>
                <w:sz w:val="21"/>
                <w:szCs w:val="21"/>
                <w:u w:val="single"/>
                <w:lang w:val="en-US" w:eastAsia="zh-CN"/>
              </w:rPr>
              <w:t xml:space="preserve">      </w:t>
            </w:r>
            <w:r>
              <w:rPr>
                <w:rFonts w:hint="eastAsia" w:ascii="宋体" w:hAnsi="宋体"/>
                <w:sz w:val="21"/>
                <w:szCs w:val="21"/>
                <w:lang w:val="en-US" w:eastAsia="zh-CN"/>
              </w:rPr>
              <w:t>天</w:t>
            </w:r>
            <w:r>
              <w:rPr>
                <w:rFonts w:hint="eastAsia" w:ascii="宋体" w:hAnsi="宋体"/>
                <w:sz w:val="21"/>
                <w:szCs w:val="21"/>
              </w:rPr>
              <w:t>（日历日）</w:t>
            </w:r>
            <w:r>
              <w:rPr>
                <w:rFonts w:hint="eastAsia" w:ascii="宋体" w:hAnsi="宋体"/>
                <w:sz w:val="21"/>
                <w:szCs w:val="21"/>
                <w:lang w:eastAsia="zh-CN"/>
              </w:rPr>
              <w:t>内安装到位。</w:t>
            </w:r>
          </w:p>
          <w:p>
            <w:pPr>
              <w:spacing w:line="360" w:lineRule="auto"/>
              <w:rPr>
                <w:rFonts w:hint="eastAsia" w:ascii="宋体" w:hAnsi="宋体" w:eastAsia="宋体"/>
                <w:szCs w:val="21"/>
                <w:lang w:eastAsia="zh-CN"/>
              </w:rPr>
            </w:pPr>
            <w:r>
              <w:rPr>
                <w:rFonts w:hint="eastAsia" w:ascii="宋体" w:hAnsi="宋体"/>
                <w:sz w:val="21"/>
                <w:szCs w:val="21"/>
                <w:lang w:val="en-US" w:eastAsia="zh-CN"/>
              </w:rPr>
              <w:t>2、承诺：</w:t>
            </w:r>
            <w:r>
              <w:rPr>
                <w:rFonts w:hint="eastAsia" w:ascii="宋体" w:hAnsi="宋体" w:eastAsia="宋体" w:cs="Times New Roman"/>
                <w:sz w:val="21"/>
                <w:szCs w:val="21"/>
                <w:lang w:val="en-US" w:eastAsia="zh-CN"/>
              </w:rPr>
              <w:t>所</w:t>
            </w:r>
            <w:r>
              <w:rPr>
                <w:rFonts w:hint="eastAsia" w:ascii="宋体" w:hAnsi="宋体" w:eastAsia="宋体" w:cs="Times New Roman"/>
                <w:sz w:val="21"/>
                <w:szCs w:val="21"/>
                <w:lang w:eastAsia="zh-CN"/>
              </w:rPr>
              <w:t>提供的产品是</w:t>
            </w:r>
            <w:r>
              <w:rPr>
                <w:rFonts w:hint="eastAsia" w:ascii="宋体" w:hAnsi="宋体" w:eastAsia="宋体" w:cs="Times New Roman"/>
                <w:sz w:val="21"/>
                <w:szCs w:val="21"/>
              </w:rPr>
              <w:t>国家及行业规定生产效期内的全新合格产品</w:t>
            </w:r>
            <w:r>
              <w:rPr>
                <w:rFonts w:hint="eastAsia" w:ascii="宋体" w:hAnsi="宋体" w:eastAsia="宋体" w:cs="Times New Roman"/>
                <w:b/>
                <w:bCs/>
                <w:color w:val="FF0000"/>
                <w:sz w:val="21"/>
                <w:szCs w:val="21"/>
              </w:rPr>
              <w:t>（生产日期到交货期，国产设备不超过半年，进口设备不超过一年）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141"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 w:val="24"/>
                <w:lang w:val="en-US" w:eastAsia="zh-CN"/>
              </w:rPr>
            </w:pPr>
            <w:r>
              <w:rPr>
                <w:rFonts w:hint="eastAsia" w:ascii="宋体" w:hAnsi="宋体"/>
                <w:b/>
                <w:bCs/>
                <w:kern w:val="0"/>
                <w:sz w:val="24"/>
                <w:lang w:val="en-US" w:eastAsia="zh-CN"/>
              </w:rPr>
              <w:t>注：</w:t>
            </w:r>
            <w:r>
              <w:rPr>
                <w:rFonts w:hint="eastAsia" w:ascii="宋体" w:hAnsi="宋体"/>
                <w:b w:val="0"/>
                <w:bCs w:val="0"/>
                <w:kern w:val="0"/>
                <w:sz w:val="24"/>
                <w:lang w:val="en-US" w:eastAsia="zh-CN"/>
              </w:rPr>
              <w:t>1、</w:t>
            </w:r>
            <w:r>
              <w:rPr>
                <w:rFonts w:hint="eastAsia" w:ascii="宋体" w:hAnsi="宋体" w:eastAsia="宋体" w:cs="Times New Roman"/>
                <w:kern w:val="0"/>
                <w:sz w:val="24"/>
                <w:lang w:val="en-US" w:eastAsia="zh-CN"/>
              </w:rPr>
              <w:t>报价不得超项目预算。报价应包含货物设计、制造、包装、仓储、运输、安装及验收、保修期内备品备件等所有含税费用、同时包含供应商应当提供的与本项目履行有关的全部服务费用及相关税费等，所有费用须含在项目报价中。</w:t>
            </w:r>
          </w:p>
          <w:p>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2、一旦我方中标，我方保证在项目需求规定的期限及质量要求内完成供货。</w:t>
            </w:r>
          </w:p>
          <w:p>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1"/>
                <w:szCs w:val="21"/>
                <w:lang w:val="en-US" w:eastAsia="zh-CN"/>
              </w:rPr>
            </w:pPr>
            <w:r>
              <w:rPr>
                <w:rFonts w:hint="eastAsia" w:ascii="宋体" w:hAnsi="宋体" w:eastAsia="宋体" w:cs="Times New Roman"/>
                <w:kern w:val="0"/>
                <w:sz w:val="24"/>
                <w:lang w:val="en-US" w:eastAsia="zh-CN"/>
              </w:rPr>
              <w:t>3、我方保证：我方报价材料提供的所有资料真实、有效，如有不实，我方将放弃中标的权利，并承担由此产生的责任。</w:t>
            </w:r>
          </w:p>
        </w:tc>
      </w:tr>
    </w:tbl>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 w:val="24"/>
          <w:lang w:val="en-US" w:eastAsia="zh-CN"/>
        </w:rPr>
      </w:pPr>
    </w:p>
    <w:p>
      <w:pPr>
        <w:spacing w:line="360" w:lineRule="auto"/>
        <w:ind w:firstLine="420" w:firstLineChars="200"/>
        <w:rPr>
          <w:rFonts w:hint="eastAsia" w:ascii="宋体" w:hAnsi="宋体"/>
          <w:szCs w:val="21"/>
        </w:rPr>
      </w:pPr>
      <w:r>
        <w:rPr>
          <w:rFonts w:hint="eastAsia" w:ascii="宋体" w:hAnsi="宋体"/>
          <w:szCs w:val="21"/>
          <w:lang w:eastAsia="zh-CN"/>
        </w:rPr>
        <w:t>供应商</w:t>
      </w:r>
      <w:r>
        <w:rPr>
          <w:rFonts w:hint="eastAsia" w:ascii="宋体" w:hAnsi="宋体"/>
          <w:szCs w:val="21"/>
        </w:rPr>
        <w:t>名称：</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（盖章）</w:t>
      </w:r>
      <w:r>
        <w:rPr>
          <w:rFonts w:ascii="宋体" w:hAnsi="宋体"/>
          <w:szCs w:val="21"/>
        </w:rPr>
        <w:t xml:space="preserve"> </w:t>
      </w:r>
    </w:p>
    <w:p>
      <w:pPr>
        <w:spacing w:line="360" w:lineRule="auto"/>
        <w:ind w:firstLine="420" w:firstLineChars="200"/>
        <w:rPr>
          <w:rFonts w:ascii="宋体" w:hAnsi="宋体"/>
          <w:szCs w:val="21"/>
          <w:u w:val="single"/>
        </w:rPr>
      </w:pPr>
      <w:r>
        <w:rPr>
          <w:rFonts w:hint="eastAsia" w:ascii="宋体" w:hAnsi="宋体"/>
          <w:szCs w:val="21"/>
        </w:rPr>
        <w:t>法定代表人或其授权代表签字：</w:t>
      </w:r>
      <w:r>
        <w:rPr>
          <w:rFonts w:ascii="宋体" w:hAnsi="宋体"/>
          <w:szCs w:val="21"/>
          <w:u w:val="single"/>
        </w:rPr>
        <w:t xml:space="preserve">               </w:t>
      </w:r>
    </w:p>
    <w:p>
      <w:pPr>
        <w:spacing w:line="360" w:lineRule="auto"/>
        <w:ind w:firstLine="420" w:firstLineChars="200"/>
        <w:rPr>
          <w:rFonts w:hint="eastAsia" w:ascii="宋体" w:hAnsi="宋体"/>
          <w:szCs w:val="21"/>
          <w:lang w:eastAsia="zh-CN"/>
        </w:rPr>
      </w:pPr>
      <w:r>
        <w:rPr>
          <w:rFonts w:hint="eastAsia" w:ascii="宋体" w:hAnsi="宋体"/>
          <w:szCs w:val="21"/>
          <w:lang w:eastAsia="zh-CN"/>
        </w:rPr>
        <w:t>联系方式：</w:t>
      </w:r>
      <w:r>
        <w:rPr>
          <w:rFonts w:ascii="宋体" w:hAnsi="宋体"/>
          <w:szCs w:val="21"/>
          <w:u w:val="single"/>
        </w:rPr>
        <w:t xml:space="preserve">               </w:t>
      </w:r>
    </w:p>
    <w:p>
      <w:pPr>
        <w:pStyle w:val="7"/>
        <w:spacing w:line="360" w:lineRule="auto"/>
        <w:ind w:left="0" w:leftChars="0" w:firstLine="420" w:firstLineChars="200"/>
        <w:jc w:val="left"/>
        <w:rPr>
          <w:rFonts w:hint="eastAsia" w:ascii="宋体" w:hAnsi="宋体"/>
          <w:szCs w:val="21"/>
        </w:r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ZjYxY2Y3MzdhMjFmMGM1ZGQxYzIyYzhlNTJiNDcifQ=="/>
    <w:docVar w:name="KSO_WPS_MARK_KEY" w:val="181cfd6c-3236-4d1f-8179-15655f683711"/>
  </w:docVars>
  <w:rsids>
    <w:rsidRoot w:val="00000000"/>
    <w:rsid w:val="02542E6D"/>
    <w:rsid w:val="040A094E"/>
    <w:rsid w:val="061A24B8"/>
    <w:rsid w:val="07320CEB"/>
    <w:rsid w:val="077671EA"/>
    <w:rsid w:val="08B3524C"/>
    <w:rsid w:val="09EB06B5"/>
    <w:rsid w:val="0A670558"/>
    <w:rsid w:val="0CD251DE"/>
    <w:rsid w:val="11206F53"/>
    <w:rsid w:val="11A538AC"/>
    <w:rsid w:val="127E6D86"/>
    <w:rsid w:val="132C6ADB"/>
    <w:rsid w:val="14CA765B"/>
    <w:rsid w:val="152116FE"/>
    <w:rsid w:val="164717FA"/>
    <w:rsid w:val="16770952"/>
    <w:rsid w:val="18265E71"/>
    <w:rsid w:val="19502DE5"/>
    <w:rsid w:val="1AC52FF2"/>
    <w:rsid w:val="1B9E4D38"/>
    <w:rsid w:val="1DDB565E"/>
    <w:rsid w:val="1F09555C"/>
    <w:rsid w:val="1F2F3E6B"/>
    <w:rsid w:val="207D72AE"/>
    <w:rsid w:val="20D66D3A"/>
    <w:rsid w:val="2190462C"/>
    <w:rsid w:val="22293D50"/>
    <w:rsid w:val="223E3E3C"/>
    <w:rsid w:val="22BF58A6"/>
    <w:rsid w:val="22E73845"/>
    <w:rsid w:val="22FB3ADB"/>
    <w:rsid w:val="23A24182"/>
    <w:rsid w:val="26D56CF3"/>
    <w:rsid w:val="2972690A"/>
    <w:rsid w:val="29A808AE"/>
    <w:rsid w:val="2AE92227"/>
    <w:rsid w:val="2CAC08A7"/>
    <w:rsid w:val="2EB368BE"/>
    <w:rsid w:val="31DC1A1B"/>
    <w:rsid w:val="32611BFD"/>
    <w:rsid w:val="335212C1"/>
    <w:rsid w:val="339B5919"/>
    <w:rsid w:val="3401470B"/>
    <w:rsid w:val="34BC466C"/>
    <w:rsid w:val="35433153"/>
    <w:rsid w:val="36ED7B58"/>
    <w:rsid w:val="370A0BA6"/>
    <w:rsid w:val="37BF51B3"/>
    <w:rsid w:val="38852DEB"/>
    <w:rsid w:val="3BA56AD5"/>
    <w:rsid w:val="3C491367"/>
    <w:rsid w:val="3D0A55A9"/>
    <w:rsid w:val="3D164790"/>
    <w:rsid w:val="3E215755"/>
    <w:rsid w:val="3E48442C"/>
    <w:rsid w:val="3ED43706"/>
    <w:rsid w:val="428411AC"/>
    <w:rsid w:val="433F0C7E"/>
    <w:rsid w:val="4390082F"/>
    <w:rsid w:val="43C4245E"/>
    <w:rsid w:val="499046CE"/>
    <w:rsid w:val="4BC32B39"/>
    <w:rsid w:val="4E330771"/>
    <w:rsid w:val="4EAA4484"/>
    <w:rsid w:val="4FEA5703"/>
    <w:rsid w:val="50B61678"/>
    <w:rsid w:val="50C438B8"/>
    <w:rsid w:val="51460487"/>
    <w:rsid w:val="532D11DF"/>
    <w:rsid w:val="561A0B33"/>
    <w:rsid w:val="5661471A"/>
    <w:rsid w:val="5ADF7263"/>
    <w:rsid w:val="5B4F7164"/>
    <w:rsid w:val="5B982953"/>
    <w:rsid w:val="5D7D7BFC"/>
    <w:rsid w:val="5DD21301"/>
    <w:rsid w:val="602E56A9"/>
    <w:rsid w:val="627F5674"/>
    <w:rsid w:val="65E4605C"/>
    <w:rsid w:val="662E109F"/>
    <w:rsid w:val="699D0131"/>
    <w:rsid w:val="69CC5AAB"/>
    <w:rsid w:val="6A44351F"/>
    <w:rsid w:val="6A811BFE"/>
    <w:rsid w:val="6AB2229E"/>
    <w:rsid w:val="6C2E004A"/>
    <w:rsid w:val="6CAD6824"/>
    <w:rsid w:val="6E144E55"/>
    <w:rsid w:val="6E1879DE"/>
    <w:rsid w:val="6E380D0C"/>
    <w:rsid w:val="6E9B4894"/>
    <w:rsid w:val="6EE24EE2"/>
    <w:rsid w:val="6F424458"/>
    <w:rsid w:val="6FD75380"/>
    <w:rsid w:val="70787AE6"/>
    <w:rsid w:val="71BB412E"/>
    <w:rsid w:val="726F0358"/>
    <w:rsid w:val="72EA56B4"/>
    <w:rsid w:val="73394A4C"/>
    <w:rsid w:val="73B928EF"/>
    <w:rsid w:val="74100036"/>
    <w:rsid w:val="74CE2F1F"/>
    <w:rsid w:val="75C17839"/>
    <w:rsid w:val="763E3477"/>
    <w:rsid w:val="76762330"/>
    <w:rsid w:val="771F27CA"/>
    <w:rsid w:val="78027B5F"/>
    <w:rsid w:val="794932DF"/>
    <w:rsid w:val="7A4A753E"/>
    <w:rsid w:val="7D9B331A"/>
    <w:rsid w:val="7E121B9F"/>
    <w:rsid w:val="7EF67423"/>
    <w:rsid w:val="7FE16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eastAsia="宋体" w:cs="Times New Roman"/>
      <w:sz w:val="24"/>
      <w:szCs w:val="24"/>
    </w:rPr>
  </w:style>
  <w:style w:type="paragraph" w:styleId="3">
    <w:name w:val="Body Text"/>
    <w:basedOn w:val="1"/>
    <w:next w:val="4"/>
    <w:unhideWhenUsed/>
    <w:qFormat/>
    <w:uiPriority w:val="99"/>
    <w:pPr>
      <w:spacing w:after="120"/>
    </w:pPr>
    <w:rPr>
      <w:rFonts w:ascii="Calibri" w:hAnsi="Calibri"/>
      <w:szCs w:val="20"/>
    </w:rPr>
  </w:style>
  <w:style w:type="paragraph" w:styleId="4">
    <w:name w:val="Date"/>
    <w:basedOn w:val="1"/>
    <w:next w:val="1"/>
    <w:qFormat/>
    <w:uiPriority w:val="0"/>
    <w:rPr>
      <w:sz w:val="28"/>
      <w:szCs w:val="20"/>
    </w:rPr>
  </w:style>
  <w:style w:type="paragraph" w:styleId="5">
    <w:name w:val="Body Text Indent"/>
    <w:basedOn w:val="1"/>
    <w:next w:val="6"/>
    <w:qFormat/>
    <w:uiPriority w:val="0"/>
    <w:pPr>
      <w:spacing w:after="120"/>
      <w:ind w:left="420" w:leftChars="200"/>
    </w:pPr>
  </w:style>
  <w:style w:type="paragraph" w:styleId="6">
    <w:name w:val="envelope return"/>
    <w:basedOn w:val="1"/>
    <w:unhideWhenUsed/>
    <w:qFormat/>
    <w:uiPriority w:val="99"/>
    <w:pPr>
      <w:snapToGrid w:val="0"/>
    </w:pPr>
    <w:rPr>
      <w:rFonts w:ascii="Arial" w:hAnsi="Arial"/>
    </w:rPr>
  </w:style>
  <w:style w:type="paragraph" w:styleId="7">
    <w:name w:val="Body Text First Indent 2"/>
    <w:basedOn w:val="5"/>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2448</Words>
  <Characters>2588</Characters>
  <Lines>0</Lines>
  <Paragraphs>0</Paragraphs>
  <TotalTime>7</TotalTime>
  <ScaleCrop>false</ScaleCrop>
  <LinksUpToDate>false</LinksUpToDate>
  <CharactersWithSpaces>3125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2022-06-15T01:52:00Z</dcterms:created>
  <dc:creator>Administrator</dc:creator>
  <cp:lastModifiedBy>心有所觉 亦作不解</cp:lastModifiedBy>
  <cp:lastPrinted>2025-08-29T01:33:00Z</cp:lastPrinted>
  <dcterms:modified xsi:type="dcterms:W3CDTF">2026-07-02T08:44:23Z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D2215F3A2474424BBDCE22FC315B2E1F</vt:lpwstr>
  </property>
  <property fmtid="{D5CDD505-2E9C-101B-9397-08002B2CF9AE}" pid="4" name="KSOTemplateDocerSaveRecord">
    <vt:lpwstr>eyJoZGlkIjoiMGYzZDIxMWZkNWEwNWNmYjYyZTZlZjQwMmQ2NGUyZTYiLCJ1c2VySWQiOiI1MTM4NjEzOTcifQ==</vt:lpwstr>
  </property>
</Properties>
</file>